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Pr="00047A40" w:rsidRDefault="004D3B28">
      <w:pPr>
        <w:pStyle w:val="BodyText"/>
        <w:rPr>
          <w:b/>
          <w:sz w:val="21"/>
          <w:szCs w:val="21"/>
        </w:rPr>
      </w:pPr>
    </w:p>
    <w:p w:rsidR="00787E12" w:rsidRPr="00047A40" w:rsidRDefault="00787E12">
      <w:pPr>
        <w:pStyle w:val="BodyText"/>
        <w:rPr>
          <w:b/>
          <w:sz w:val="21"/>
          <w:szCs w:val="21"/>
        </w:rPr>
      </w:pPr>
    </w:p>
    <w:p w:rsidR="00787E12" w:rsidRDefault="00787E12">
      <w:pPr>
        <w:pStyle w:val="BodyText"/>
        <w:rPr>
          <w:b/>
          <w:sz w:val="21"/>
          <w:szCs w:val="21"/>
        </w:rPr>
      </w:pPr>
    </w:p>
    <w:p w:rsidR="00DE09D7" w:rsidRDefault="00DE09D7">
      <w:pPr>
        <w:pStyle w:val="BodyText"/>
        <w:rPr>
          <w:b/>
          <w:sz w:val="21"/>
          <w:szCs w:val="21"/>
        </w:rPr>
      </w:pPr>
    </w:p>
    <w:p w:rsidR="00C63D84" w:rsidRPr="00047A40" w:rsidRDefault="00C63D84">
      <w:pPr>
        <w:pStyle w:val="BodyText"/>
        <w:rPr>
          <w:b/>
          <w:sz w:val="21"/>
          <w:szCs w:val="21"/>
        </w:rPr>
      </w:pPr>
      <w:r w:rsidRPr="00047A40">
        <w:rPr>
          <w:b/>
          <w:sz w:val="21"/>
          <w:szCs w:val="21"/>
        </w:rPr>
        <w:t xml:space="preserve">PRESS RELEASE </w:t>
      </w:r>
      <w:r w:rsidR="00A62B84" w:rsidRPr="00047A40">
        <w:rPr>
          <w:b/>
          <w:sz w:val="21"/>
          <w:szCs w:val="21"/>
        </w:rPr>
        <w:t>HYG</w:t>
      </w:r>
      <w:r w:rsidR="002653D1">
        <w:rPr>
          <w:b/>
          <w:sz w:val="21"/>
          <w:szCs w:val="21"/>
        </w:rPr>
        <w:t>26</w:t>
      </w:r>
    </w:p>
    <w:p w:rsidR="00C63D84" w:rsidRPr="00047A40" w:rsidRDefault="00C63D84">
      <w:pPr>
        <w:pStyle w:val="BodyText"/>
        <w:rPr>
          <w:b/>
          <w:sz w:val="21"/>
          <w:szCs w:val="21"/>
        </w:rPr>
      </w:pPr>
    </w:p>
    <w:p w:rsidR="00C63D84" w:rsidRPr="00047A40" w:rsidRDefault="00C63D84">
      <w:pPr>
        <w:pStyle w:val="BodyText"/>
        <w:rPr>
          <w:b/>
          <w:sz w:val="21"/>
          <w:szCs w:val="21"/>
        </w:rPr>
      </w:pPr>
    </w:p>
    <w:p w:rsidR="006A62E8" w:rsidRDefault="002653D1" w:rsidP="00D1519C">
      <w:pPr>
        <w:pStyle w:val="BodyText"/>
        <w:jc w:val="center"/>
        <w:rPr>
          <w:b/>
          <w:sz w:val="32"/>
          <w:szCs w:val="32"/>
        </w:rPr>
      </w:pPr>
      <w:bookmarkStart w:id="0" w:name="OLE_LINK1"/>
      <w:bookmarkStart w:id="1" w:name="OLE_LINK2"/>
      <w:r>
        <w:rPr>
          <w:b/>
          <w:sz w:val="32"/>
          <w:szCs w:val="32"/>
        </w:rPr>
        <w:t>IMPROVED HYGIENE STANDARDS ACHIEVED FOR</w:t>
      </w:r>
    </w:p>
    <w:p w:rsidR="002653D1" w:rsidRPr="00B46D5E" w:rsidRDefault="002653D1" w:rsidP="00D1519C">
      <w:pPr>
        <w:pStyle w:val="BodyText"/>
        <w:jc w:val="center"/>
        <w:rPr>
          <w:b/>
          <w:sz w:val="32"/>
          <w:szCs w:val="32"/>
        </w:rPr>
      </w:pPr>
      <w:r>
        <w:rPr>
          <w:b/>
          <w:sz w:val="32"/>
          <w:szCs w:val="32"/>
        </w:rPr>
        <w:t>ANIMAL CARE AND BRAND PROTECTION</w:t>
      </w:r>
    </w:p>
    <w:bookmarkEnd w:id="0"/>
    <w:bookmarkEnd w:id="1"/>
    <w:p w:rsidR="00AE64A8" w:rsidRPr="00B46D5E" w:rsidRDefault="00AE64A8" w:rsidP="00AE64A8">
      <w:pPr>
        <w:pStyle w:val="BodyText"/>
        <w:jc w:val="center"/>
        <w:rPr>
          <w:b/>
          <w:sz w:val="21"/>
          <w:szCs w:val="21"/>
        </w:rPr>
      </w:pPr>
    </w:p>
    <w:p w:rsidR="00DE09D7" w:rsidRPr="00B46D5E" w:rsidRDefault="00DE09D7" w:rsidP="00AE64A8">
      <w:pPr>
        <w:pStyle w:val="BodyText"/>
        <w:jc w:val="center"/>
        <w:rPr>
          <w:b/>
          <w:sz w:val="21"/>
          <w:szCs w:val="21"/>
        </w:rPr>
      </w:pPr>
    </w:p>
    <w:p w:rsidR="00423C51" w:rsidRPr="00423C51" w:rsidRDefault="00423C51" w:rsidP="00423C51">
      <w:pPr>
        <w:pStyle w:val="BodyText"/>
        <w:spacing w:line="480" w:lineRule="auto"/>
        <w:rPr>
          <w:sz w:val="21"/>
          <w:szCs w:val="21"/>
        </w:rPr>
      </w:pPr>
      <w:r w:rsidRPr="00423C51">
        <w:rPr>
          <w:sz w:val="21"/>
          <w:szCs w:val="21"/>
        </w:rPr>
        <w:t xml:space="preserve">Everyone expects the highest standards of hygiene to be implemented in any healthcare setting, and the protection of patients, pet owners and staff </w:t>
      </w:r>
      <w:r w:rsidR="005B615F">
        <w:rPr>
          <w:sz w:val="21"/>
          <w:szCs w:val="21"/>
        </w:rPr>
        <w:t xml:space="preserve">within </w:t>
      </w:r>
      <w:r w:rsidR="005B615F" w:rsidRPr="007D35A7">
        <w:rPr>
          <w:sz w:val="21"/>
          <w:szCs w:val="21"/>
        </w:rPr>
        <w:t>veterinary clinic</w:t>
      </w:r>
      <w:r w:rsidR="005B615F">
        <w:rPr>
          <w:sz w:val="21"/>
          <w:szCs w:val="21"/>
        </w:rPr>
        <w:t>s</w:t>
      </w:r>
      <w:r w:rsidR="005B615F" w:rsidRPr="00423C51">
        <w:rPr>
          <w:sz w:val="21"/>
          <w:szCs w:val="21"/>
        </w:rPr>
        <w:t xml:space="preserve"> </w:t>
      </w:r>
      <w:r w:rsidRPr="00423C51">
        <w:rPr>
          <w:sz w:val="21"/>
          <w:szCs w:val="21"/>
        </w:rPr>
        <w:t>is no different.</w:t>
      </w:r>
      <w:r w:rsidR="007D35A7">
        <w:rPr>
          <w:sz w:val="21"/>
          <w:szCs w:val="21"/>
        </w:rPr>
        <w:t xml:space="preserve"> </w:t>
      </w:r>
      <w:r w:rsidR="007D35A7" w:rsidRPr="007D35A7">
        <w:rPr>
          <w:sz w:val="21"/>
          <w:szCs w:val="21"/>
        </w:rPr>
        <w:t>Cleaning and disinfection should be monitored thoroughly and regularly with technology that permits objective meas</w:t>
      </w:r>
      <w:r w:rsidR="007D35A7">
        <w:rPr>
          <w:sz w:val="21"/>
          <w:szCs w:val="21"/>
        </w:rPr>
        <w:t xml:space="preserve">urement of any surface cleaning efficiency. ATP </w:t>
      </w:r>
      <w:r w:rsidR="007D35A7" w:rsidRPr="00423C51">
        <w:rPr>
          <w:sz w:val="21"/>
          <w:szCs w:val="21"/>
        </w:rPr>
        <w:t>bioluminescence</w:t>
      </w:r>
      <w:r w:rsidR="007D35A7">
        <w:rPr>
          <w:sz w:val="21"/>
          <w:szCs w:val="21"/>
        </w:rPr>
        <w:t xml:space="preserve"> testing equipment from Hygiena International </w:t>
      </w:r>
      <w:r w:rsidR="00A30E4E">
        <w:rPr>
          <w:sz w:val="21"/>
          <w:szCs w:val="21"/>
        </w:rPr>
        <w:t>Ltd provides</w:t>
      </w:r>
      <w:r w:rsidR="007D35A7">
        <w:rPr>
          <w:sz w:val="21"/>
          <w:szCs w:val="21"/>
        </w:rPr>
        <w:t xml:space="preserve"> a simple rapid test </w:t>
      </w:r>
      <w:r w:rsidR="00A30E4E">
        <w:rPr>
          <w:sz w:val="21"/>
          <w:szCs w:val="21"/>
        </w:rPr>
        <w:t xml:space="preserve">for this purpose, with their products being </w:t>
      </w:r>
      <w:r w:rsidR="007D35A7">
        <w:rPr>
          <w:sz w:val="21"/>
          <w:szCs w:val="21"/>
        </w:rPr>
        <w:t>w</w:t>
      </w:r>
      <w:r w:rsidR="007D35A7" w:rsidRPr="007D35A7">
        <w:rPr>
          <w:sz w:val="21"/>
          <w:szCs w:val="21"/>
        </w:rPr>
        <w:t xml:space="preserve">ell established in the healthcare </w:t>
      </w:r>
      <w:r w:rsidR="007D35A7">
        <w:rPr>
          <w:sz w:val="21"/>
          <w:szCs w:val="21"/>
        </w:rPr>
        <w:t>sector</w:t>
      </w:r>
      <w:r w:rsidR="007D35A7" w:rsidRPr="007D35A7">
        <w:rPr>
          <w:sz w:val="21"/>
          <w:szCs w:val="21"/>
        </w:rPr>
        <w:t xml:space="preserve"> for over 10 years.</w:t>
      </w:r>
    </w:p>
    <w:p w:rsidR="007D35A7" w:rsidRDefault="007D35A7" w:rsidP="00423C51">
      <w:pPr>
        <w:pStyle w:val="BodyText"/>
        <w:spacing w:line="480" w:lineRule="auto"/>
        <w:rPr>
          <w:sz w:val="21"/>
          <w:szCs w:val="21"/>
        </w:rPr>
      </w:pPr>
    </w:p>
    <w:p w:rsidR="00423C51" w:rsidRPr="00423C51" w:rsidRDefault="00423C51" w:rsidP="00423C51">
      <w:pPr>
        <w:pStyle w:val="BodyText"/>
        <w:spacing w:line="480" w:lineRule="auto"/>
        <w:rPr>
          <w:sz w:val="21"/>
          <w:szCs w:val="21"/>
        </w:rPr>
      </w:pPr>
      <w:r w:rsidRPr="00423C51">
        <w:rPr>
          <w:sz w:val="21"/>
          <w:szCs w:val="21"/>
        </w:rPr>
        <w:t xml:space="preserve">High standards of hygiene and monitoring </w:t>
      </w:r>
      <w:r w:rsidR="007D35A7">
        <w:rPr>
          <w:sz w:val="21"/>
          <w:szCs w:val="21"/>
        </w:rPr>
        <w:t>have been</w:t>
      </w:r>
      <w:r w:rsidRPr="00423C51">
        <w:rPr>
          <w:sz w:val="21"/>
          <w:szCs w:val="21"/>
        </w:rPr>
        <w:t xml:space="preserve"> adopted in animal research and breeding centre</w:t>
      </w:r>
      <w:r w:rsidR="007D35A7">
        <w:rPr>
          <w:sz w:val="21"/>
          <w:szCs w:val="21"/>
        </w:rPr>
        <w:t>s,</w:t>
      </w:r>
      <w:r w:rsidRPr="00423C51">
        <w:rPr>
          <w:sz w:val="21"/>
          <w:szCs w:val="21"/>
        </w:rPr>
        <w:t xml:space="preserve"> whereas the hygienic state of nearly 5500 UK veterinary premises is largely unknown to their owners, staff and users. Historic cases of MRSA infection in companion animals have led to litigation cases where poor hygiene could be substantiated. The prevalence of multidrug resis</w:t>
      </w:r>
      <w:r w:rsidR="005B615F">
        <w:rPr>
          <w:sz w:val="21"/>
          <w:szCs w:val="21"/>
        </w:rPr>
        <w:t xml:space="preserve">tant bacteria is a present and </w:t>
      </w:r>
      <w:r w:rsidRPr="00423C51">
        <w:rPr>
          <w:sz w:val="21"/>
          <w:szCs w:val="21"/>
        </w:rPr>
        <w:t>major threat to human and animal wellbeing such that preventative measures are more important than ever.</w:t>
      </w:r>
    </w:p>
    <w:p w:rsidR="00423C51" w:rsidRPr="00423C51" w:rsidRDefault="00423C51" w:rsidP="00423C51">
      <w:pPr>
        <w:pStyle w:val="BodyText"/>
        <w:spacing w:line="480" w:lineRule="auto"/>
        <w:rPr>
          <w:sz w:val="21"/>
          <w:szCs w:val="21"/>
        </w:rPr>
      </w:pPr>
    </w:p>
    <w:p w:rsidR="00423C51" w:rsidRPr="00423C51" w:rsidRDefault="00423C51" w:rsidP="00423C51">
      <w:pPr>
        <w:pStyle w:val="BodyText"/>
        <w:spacing w:line="480" w:lineRule="auto"/>
        <w:rPr>
          <w:sz w:val="21"/>
          <w:szCs w:val="21"/>
        </w:rPr>
      </w:pPr>
      <w:r w:rsidRPr="00423C51">
        <w:rPr>
          <w:sz w:val="21"/>
          <w:szCs w:val="21"/>
        </w:rPr>
        <w:t xml:space="preserve">The Federation of European Companion Animal Veterinary Association </w:t>
      </w:r>
      <w:r w:rsidR="00C7759D">
        <w:rPr>
          <w:sz w:val="21"/>
          <w:szCs w:val="21"/>
        </w:rPr>
        <w:t xml:space="preserve">already </w:t>
      </w:r>
      <w:r w:rsidRPr="00423C51">
        <w:rPr>
          <w:sz w:val="21"/>
          <w:szCs w:val="21"/>
        </w:rPr>
        <w:t>recommends cleaning and disinfection. The Royal College of Veterinary Surgeons new Practice Standard Scheme is</w:t>
      </w:r>
      <w:r w:rsidR="007D35A7">
        <w:rPr>
          <w:sz w:val="21"/>
          <w:szCs w:val="21"/>
        </w:rPr>
        <w:t xml:space="preserve"> also</w:t>
      </w:r>
      <w:r w:rsidRPr="00423C51">
        <w:rPr>
          <w:sz w:val="21"/>
          <w:szCs w:val="21"/>
        </w:rPr>
        <w:t xml:space="preserve"> a major initiative</w:t>
      </w:r>
      <w:r w:rsidR="00C7759D">
        <w:rPr>
          <w:sz w:val="21"/>
          <w:szCs w:val="21"/>
        </w:rPr>
        <w:t>,</w:t>
      </w:r>
      <w:r w:rsidRPr="00423C51">
        <w:rPr>
          <w:sz w:val="21"/>
          <w:szCs w:val="21"/>
        </w:rPr>
        <w:t xml:space="preserve"> and has auditing visits announced weeks in advance </w:t>
      </w:r>
      <w:r w:rsidR="007D35A7">
        <w:rPr>
          <w:sz w:val="21"/>
          <w:szCs w:val="21"/>
        </w:rPr>
        <w:t>which</w:t>
      </w:r>
      <w:r w:rsidRPr="00423C51">
        <w:rPr>
          <w:sz w:val="21"/>
          <w:szCs w:val="21"/>
        </w:rPr>
        <w:t xml:space="preserve"> do not appear to</w:t>
      </w:r>
      <w:r w:rsidR="007D35A7">
        <w:rPr>
          <w:sz w:val="21"/>
          <w:szCs w:val="21"/>
        </w:rPr>
        <w:t xml:space="preserve"> achieve</w:t>
      </w:r>
      <w:r w:rsidRPr="00423C51">
        <w:rPr>
          <w:sz w:val="21"/>
          <w:szCs w:val="21"/>
        </w:rPr>
        <w:t xml:space="preserve"> any objective measurement standards for hygiene. </w:t>
      </w:r>
    </w:p>
    <w:p w:rsidR="007D35A7" w:rsidRDefault="007D35A7" w:rsidP="00423C51">
      <w:pPr>
        <w:pStyle w:val="BodyText"/>
        <w:spacing w:line="480" w:lineRule="auto"/>
        <w:rPr>
          <w:sz w:val="21"/>
          <w:szCs w:val="21"/>
        </w:rPr>
      </w:pPr>
    </w:p>
    <w:p w:rsidR="00423C51" w:rsidRPr="00423C51" w:rsidRDefault="00423C51" w:rsidP="00423C51">
      <w:pPr>
        <w:pStyle w:val="BodyText"/>
        <w:spacing w:line="480" w:lineRule="auto"/>
        <w:rPr>
          <w:sz w:val="21"/>
          <w:szCs w:val="21"/>
        </w:rPr>
      </w:pPr>
      <w:r w:rsidRPr="00423C51">
        <w:rPr>
          <w:sz w:val="21"/>
          <w:szCs w:val="21"/>
        </w:rPr>
        <w:t xml:space="preserve">Auditable records of hygiene are not required or kept in most veterinary clinics </w:t>
      </w:r>
      <w:r w:rsidR="007D35A7">
        <w:rPr>
          <w:sz w:val="21"/>
          <w:szCs w:val="21"/>
        </w:rPr>
        <w:t xml:space="preserve">with a high dependency </w:t>
      </w:r>
      <w:r w:rsidRPr="00423C51">
        <w:rPr>
          <w:sz w:val="21"/>
          <w:szCs w:val="21"/>
        </w:rPr>
        <w:t xml:space="preserve">on staff </w:t>
      </w:r>
      <w:r w:rsidR="007D35A7">
        <w:rPr>
          <w:sz w:val="21"/>
          <w:szCs w:val="21"/>
        </w:rPr>
        <w:t xml:space="preserve">to be </w:t>
      </w:r>
      <w:r w:rsidR="00A30E4E">
        <w:rPr>
          <w:sz w:val="21"/>
          <w:szCs w:val="21"/>
        </w:rPr>
        <w:t>proactive. Experts and</w:t>
      </w:r>
      <w:r w:rsidRPr="00423C51">
        <w:rPr>
          <w:sz w:val="21"/>
          <w:szCs w:val="21"/>
        </w:rPr>
        <w:t xml:space="preserve"> interest groups have made recommendation</w:t>
      </w:r>
      <w:r w:rsidR="003410B3">
        <w:rPr>
          <w:sz w:val="21"/>
          <w:szCs w:val="21"/>
        </w:rPr>
        <w:t>s</w:t>
      </w:r>
      <w:r w:rsidRPr="00423C51">
        <w:rPr>
          <w:sz w:val="21"/>
          <w:szCs w:val="21"/>
        </w:rPr>
        <w:t xml:space="preserve"> to improve hygiene but the means of assessment are subjective and not measurable. </w:t>
      </w:r>
    </w:p>
    <w:p w:rsidR="00E77A5D" w:rsidRDefault="00E77A5D" w:rsidP="003B1772">
      <w:pPr>
        <w:pStyle w:val="BodyText"/>
        <w:spacing w:line="480" w:lineRule="auto"/>
        <w:rPr>
          <w:sz w:val="21"/>
          <w:szCs w:val="21"/>
        </w:rPr>
      </w:pPr>
    </w:p>
    <w:p w:rsidR="003B1772" w:rsidRPr="00B46D5E" w:rsidRDefault="003B1772" w:rsidP="003B1772">
      <w:pPr>
        <w:pStyle w:val="BodyText"/>
        <w:spacing w:line="480" w:lineRule="auto"/>
        <w:rPr>
          <w:sz w:val="21"/>
          <w:szCs w:val="21"/>
        </w:rPr>
      </w:pP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t>Continued ……</w:t>
      </w:r>
    </w:p>
    <w:p w:rsidR="00423C51" w:rsidRPr="00423C51" w:rsidRDefault="00A30E4E" w:rsidP="00423C51">
      <w:pPr>
        <w:pStyle w:val="BodyText"/>
        <w:spacing w:line="480" w:lineRule="auto"/>
        <w:rPr>
          <w:sz w:val="21"/>
          <w:szCs w:val="21"/>
        </w:rPr>
      </w:pPr>
      <w:r>
        <w:rPr>
          <w:sz w:val="21"/>
          <w:szCs w:val="21"/>
        </w:rPr>
        <w:lastRenderedPageBreak/>
        <w:t xml:space="preserve">The Hygiena </w:t>
      </w:r>
      <w:r w:rsidR="00423C51" w:rsidRPr="00423C51">
        <w:rPr>
          <w:sz w:val="21"/>
          <w:szCs w:val="21"/>
        </w:rPr>
        <w:t xml:space="preserve">ATP bioluminescence </w:t>
      </w:r>
      <w:r>
        <w:rPr>
          <w:sz w:val="21"/>
          <w:szCs w:val="21"/>
        </w:rPr>
        <w:t xml:space="preserve">equipment provides </w:t>
      </w:r>
      <w:r w:rsidR="00423C51" w:rsidRPr="00423C51">
        <w:rPr>
          <w:sz w:val="21"/>
          <w:szCs w:val="21"/>
        </w:rPr>
        <w:t>a simple</w:t>
      </w:r>
      <w:r>
        <w:rPr>
          <w:sz w:val="21"/>
          <w:szCs w:val="21"/>
        </w:rPr>
        <w:t>,</w:t>
      </w:r>
      <w:r w:rsidR="00423C51" w:rsidRPr="00423C51">
        <w:rPr>
          <w:sz w:val="21"/>
          <w:szCs w:val="21"/>
        </w:rPr>
        <w:t xml:space="preserve"> rapid method for measuring </w:t>
      </w:r>
      <w:r w:rsidR="00C7759D">
        <w:rPr>
          <w:sz w:val="21"/>
          <w:szCs w:val="21"/>
        </w:rPr>
        <w:t xml:space="preserve">surface area </w:t>
      </w:r>
      <w:r w:rsidR="00423C51" w:rsidRPr="00423C51">
        <w:rPr>
          <w:sz w:val="21"/>
          <w:szCs w:val="21"/>
        </w:rPr>
        <w:t>organic matter. It specifically me</w:t>
      </w:r>
      <w:r w:rsidR="00C7759D">
        <w:rPr>
          <w:sz w:val="21"/>
          <w:szCs w:val="21"/>
        </w:rPr>
        <w:t xml:space="preserve">asures adenosine </w:t>
      </w:r>
      <w:proofErr w:type="spellStart"/>
      <w:r w:rsidR="00C7759D">
        <w:rPr>
          <w:sz w:val="21"/>
          <w:szCs w:val="21"/>
        </w:rPr>
        <w:t>triphosphate</w:t>
      </w:r>
      <w:proofErr w:type="spellEnd"/>
      <w:r w:rsidR="00C7759D">
        <w:rPr>
          <w:sz w:val="21"/>
          <w:szCs w:val="21"/>
        </w:rPr>
        <w:t xml:space="preserve"> (</w:t>
      </w:r>
      <w:r w:rsidR="00423C51" w:rsidRPr="00423C51">
        <w:rPr>
          <w:sz w:val="21"/>
          <w:szCs w:val="21"/>
        </w:rPr>
        <w:t>ATP) which is the universal energy molecule</w:t>
      </w:r>
      <w:r w:rsidR="003410B3">
        <w:rPr>
          <w:sz w:val="21"/>
          <w:szCs w:val="21"/>
        </w:rPr>
        <w:t xml:space="preserve"> present in all living things. </w:t>
      </w:r>
      <w:r w:rsidR="00C7759D">
        <w:rPr>
          <w:sz w:val="21"/>
          <w:szCs w:val="21"/>
        </w:rPr>
        <w:t xml:space="preserve">The measurement equipment </w:t>
      </w:r>
      <w:r>
        <w:rPr>
          <w:sz w:val="21"/>
          <w:szCs w:val="21"/>
        </w:rPr>
        <w:t>comprises</w:t>
      </w:r>
      <w:r w:rsidR="00423C51" w:rsidRPr="00423C51">
        <w:rPr>
          <w:sz w:val="21"/>
          <w:szCs w:val="21"/>
        </w:rPr>
        <w:t xml:space="preserve"> a small hand held instrument and an all-in-one sample collection and testing device, </w:t>
      </w:r>
      <w:r w:rsidR="00C7759D">
        <w:rPr>
          <w:sz w:val="21"/>
          <w:szCs w:val="21"/>
        </w:rPr>
        <w:t>which are capable of g</w:t>
      </w:r>
      <w:r w:rsidR="003B1772">
        <w:rPr>
          <w:sz w:val="21"/>
          <w:szCs w:val="21"/>
        </w:rPr>
        <w:t>enerating</w:t>
      </w:r>
      <w:r w:rsidR="00423C51" w:rsidRPr="00423C51">
        <w:rPr>
          <w:sz w:val="21"/>
          <w:szCs w:val="21"/>
        </w:rPr>
        <w:t xml:space="preserve"> a numerical result in 15 seconds.  It gives an objective yardstick and benchmark to describe and communicate levels of contamination and demonstrate what cleanliness really means. The use of ATP bioluminescence for cleaning verification is well established and has the highest recommendation by the Rapid Review Panel of the Dept of Health and Public Health England in support of the fight against HCAI. The test is also recognised by the CDC in USA and is written into a standard for cleaning in Denmark and Sweden. </w:t>
      </w:r>
    </w:p>
    <w:p w:rsidR="003B1772" w:rsidRDefault="003B1772" w:rsidP="00423C51">
      <w:pPr>
        <w:pStyle w:val="BodyText"/>
        <w:spacing w:line="480" w:lineRule="auto"/>
        <w:rPr>
          <w:sz w:val="21"/>
          <w:szCs w:val="21"/>
        </w:rPr>
      </w:pPr>
    </w:p>
    <w:p w:rsidR="00423C51" w:rsidRPr="00423C51" w:rsidRDefault="00423C51" w:rsidP="00423C51">
      <w:pPr>
        <w:pStyle w:val="BodyText"/>
        <w:spacing w:line="480" w:lineRule="auto"/>
        <w:rPr>
          <w:sz w:val="21"/>
          <w:szCs w:val="21"/>
        </w:rPr>
      </w:pPr>
      <w:r w:rsidRPr="00423C51">
        <w:rPr>
          <w:sz w:val="21"/>
          <w:szCs w:val="21"/>
        </w:rPr>
        <w:t xml:space="preserve">It has enabled infection prevention and control staff to improve general hygiene, </w:t>
      </w:r>
      <w:r w:rsidR="003B1772">
        <w:rPr>
          <w:sz w:val="21"/>
          <w:szCs w:val="21"/>
        </w:rPr>
        <w:t xml:space="preserve">leading to </w:t>
      </w:r>
      <w:r w:rsidRPr="00423C51">
        <w:rPr>
          <w:sz w:val="21"/>
          <w:szCs w:val="21"/>
        </w:rPr>
        <w:t>lower infection rates</w:t>
      </w:r>
      <w:r w:rsidR="003B1772">
        <w:rPr>
          <w:sz w:val="21"/>
          <w:szCs w:val="21"/>
        </w:rPr>
        <w:t xml:space="preserve">, </w:t>
      </w:r>
      <w:r w:rsidRPr="00423C51">
        <w:rPr>
          <w:sz w:val="21"/>
          <w:szCs w:val="21"/>
        </w:rPr>
        <w:t xml:space="preserve">productivity </w:t>
      </w:r>
      <w:r w:rsidR="003B1772">
        <w:rPr>
          <w:sz w:val="21"/>
          <w:szCs w:val="21"/>
        </w:rPr>
        <w:t xml:space="preserve">improvement </w:t>
      </w:r>
      <w:r w:rsidRPr="00423C51">
        <w:rPr>
          <w:sz w:val="21"/>
          <w:szCs w:val="21"/>
        </w:rPr>
        <w:t>and cost</w:t>
      </w:r>
      <w:r w:rsidR="003B1772">
        <w:rPr>
          <w:sz w:val="21"/>
          <w:szCs w:val="21"/>
        </w:rPr>
        <w:t xml:space="preserve"> saving</w:t>
      </w:r>
      <w:r w:rsidR="00E77A5D">
        <w:rPr>
          <w:sz w:val="21"/>
          <w:szCs w:val="21"/>
        </w:rPr>
        <w:t>s</w:t>
      </w:r>
      <w:r w:rsidRPr="00423C51">
        <w:rPr>
          <w:sz w:val="21"/>
          <w:szCs w:val="21"/>
        </w:rPr>
        <w:t>. The</w:t>
      </w:r>
      <w:r w:rsidR="003B1772">
        <w:rPr>
          <w:sz w:val="21"/>
          <w:szCs w:val="21"/>
        </w:rPr>
        <w:t>se</w:t>
      </w:r>
      <w:r w:rsidRPr="00423C51">
        <w:rPr>
          <w:sz w:val="21"/>
          <w:szCs w:val="21"/>
        </w:rPr>
        <w:t xml:space="preserve"> same principles apply to veterinary care</w:t>
      </w:r>
      <w:r w:rsidR="003B1772">
        <w:rPr>
          <w:sz w:val="21"/>
          <w:szCs w:val="21"/>
        </w:rPr>
        <w:t>,</w:t>
      </w:r>
      <w:r w:rsidRPr="00423C51">
        <w:rPr>
          <w:sz w:val="21"/>
          <w:szCs w:val="21"/>
        </w:rPr>
        <w:t xml:space="preserve"> where case studies show how easy </w:t>
      </w:r>
      <w:r w:rsidR="003B1772">
        <w:rPr>
          <w:sz w:val="21"/>
          <w:szCs w:val="21"/>
        </w:rPr>
        <w:t xml:space="preserve">it is to use the </w:t>
      </w:r>
      <w:r w:rsidRPr="00423C51">
        <w:rPr>
          <w:sz w:val="21"/>
          <w:szCs w:val="21"/>
        </w:rPr>
        <w:t xml:space="preserve">ATP hygiene monitoring </w:t>
      </w:r>
      <w:r w:rsidR="003B1772">
        <w:rPr>
          <w:sz w:val="21"/>
          <w:szCs w:val="21"/>
        </w:rPr>
        <w:t>equipment and achieve very rapid improvements</w:t>
      </w:r>
      <w:r w:rsidRPr="00423C51">
        <w:rPr>
          <w:sz w:val="21"/>
          <w:szCs w:val="21"/>
        </w:rPr>
        <w:t xml:space="preserve">. Veterinary infection control personnel judged this approach as ‘extremely useful in demonstrating tangible levels of hygiene’ and the need for improved cleaning. </w:t>
      </w:r>
    </w:p>
    <w:p w:rsidR="003B1772" w:rsidRDefault="003B1772" w:rsidP="00423C51">
      <w:pPr>
        <w:pStyle w:val="BodyText"/>
        <w:spacing w:line="480" w:lineRule="auto"/>
        <w:rPr>
          <w:sz w:val="21"/>
          <w:szCs w:val="21"/>
        </w:rPr>
      </w:pPr>
    </w:p>
    <w:p w:rsidR="00423C51" w:rsidRPr="00423C51" w:rsidRDefault="00423C51" w:rsidP="00423C51">
      <w:pPr>
        <w:pStyle w:val="BodyText"/>
        <w:spacing w:line="480" w:lineRule="auto"/>
        <w:rPr>
          <w:sz w:val="21"/>
          <w:szCs w:val="21"/>
        </w:rPr>
      </w:pPr>
      <w:r w:rsidRPr="00423C51">
        <w:rPr>
          <w:sz w:val="21"/>
          <w:szCs w:val="21"/>
        </w:rPr>
        <w:t xml:space="preserve">Other users have commented </w:t>
      </w:r>
      <w:r w:rsidR="003B1772" w:rsidRPr="003B1772">
        <w:rPr>
          <w:i/>
          <w:sz w:val="21"/>
          <w:szCs w:val="21"/>
        </w:rPr>
        <w:t>“I</w:t>
      </w:r>
      <w:r w:rsidRPr="003B1772">
        <w:rPr>
          <w:i/>
          <w:sz w:val="21"/>
          <w:szCs w:val="21"/>
        </w:rPr>
        <w:t>t’s a great benefit to have and instant measure of cleanliness</w:t>
      </w:r>
      <w:r w:rsidR="003B1772" w:rsidRPr="003B1772">
        <w:rPr>
          <w:i/>
          <w:sz w:val="21"/>
          <w:szCs w:val="21"/>
        </w:rPr>
        <w:t>. The results of ATP monitoring</w:t>
      </w:r>
      <w:r w:rsidRPr="003B1772">
        <w:rPr>
          <w:i/>
          <w:sz w:val="21"/>
          <w:szCs w:val="21"/>
        </w:rPr>
        <w:t xml:space="preserve"> are inco</w:t>
      </w:r>
      <w:r w:rsidR="003B1772" w:rsidRPr="003B1772">
        <w:rPr>
          <w:i/>
          <w:sz w:val="21"/>
          <w:szCs w:val="21"/>
        </w:rPr>
        <w:t xml:space="preserve">rporated into weekly infection </w:t>
      </w:r>
      <w:r w:rsidRPr="003B1772">
        <w:rPr>
          <w:i/>
          <w:sz w:val="21"/>
          <w:szCs w:val="21"/>
        </w:rPr>
        <w:t>prev</w:t>
      </w:r>
      <w:r w:rsidR="003410B3">
        <w:rPr>
          <w:i/>
          <w:sz w:val="21"/>
          <w:szCs w:val="21"/>
        </w:rPr>
        <w:t xml:space="preserve">ention and control performance </w:t>
      </w:r>
      <w:r w:rsidRPr="003B1772">
        <w:rPr>
          <w:i/>
          <w:sz w:val="21"/>
          <w:szCs w:val="21"/>
        </w:rPr>
        <w:t xml:space="preserve">reports which are circulated to all concerned. It is there to encourage people and make them aware, </w:t>
      </w:r>
      <w:r w:rsidR="003B1772" w:rsidRPr="003B1772">
        <w:rPr>
          <w:i/>
          <w:sz w:val="21"/>
          <w:szCs w:val="21"/>
        </w:rPr>
        <w:t>while also adding</w:t>
      </w:r>
      <w:r w:rsidRPr="003B1772">
        <w:rPr>
          <w:i/>
          <w:sz w:val="21"/>
          <w:szCs w:val="21"/>
        </w:rPr>
        <w:t xml:space="preserve"> a competitive edge to drive everyone to achieve a low score. If they’re doing a good job, </w:t>
      </w:r>
      <w:r w:rsidR="00E77A5D">
        <w:rPr>
          <w:i/>
          <w:sz w:val="21"/>
          <w:szCs w:val="21"/>
        </w:rPr>
        <w:t>the equipment registers</w:t>
      </w:r>
      <w:r w:rsidRPr="003B1772">
        <w:rPr>
          <w:i/>
          <w:sz w:val="21"/>
          <w:szCs w:val="21"/>
        </w:rPr>
        <w:t xml:space="preserve"> a low score and the </w:t>
      </w:r>
      <w:proofErr w:type="gramStart"/>
      <w:r w:rsidRPr="003B1772">
        <w:rPr>
          <w:i/>
          <w:sz w:val="21"/>
          <w:szCs w:val="21"/>
        </w:rPr>
        <w:t>staff are</w:t>
      </w:r>
      <w:proofErr w:type="gramEnd"/>
      <w:r w:rsidRPr="003B1772">
        <w:rPr>
          <w:i/>
          <w:sz w:val="21"/>
          <w:szCs w:val="21"/>
        </w:rPr>
        <w:t xml:space="preserve"> delighted. The benefit is that with ATP </w:t>
      </w:r>
      <w:r w:rsidR="003B1772" w:rsidRPr="003B1772">
        <w:rPr>
          <w:i/>
          <w:sz w:val="21"/>
          <w:szCs w:val="21"/>
        </w:rPr>
        <w:t xml:space="preserve">monitoring, staff </w:t>
      </w:r>
      <w:r w:rsidRPr="003B1772">
        <w:rPr>
          <w:i/>
          <w:sz w:val="21"/>
          <w:szCs w:val="21"/>
        </w:rPr>
        <w:t>can react immediately to the results on-site and put any necessary interventions into immediate effect</w:t>
      </w:r>
      <w:r w:rsidR="003B1772" w:rsidRPr="003B1772">
        <w:rPr>
          <w:i/>
          <w:sz w:val="21"/>
          <w:szCs w:val="21"/>
        </w:rPr>
        <w:t xml:space="preserve">, and that way we’re safeguarding </w:t>
      </w:r>
      <w:r w:rsidRPr="003B1772">
        <w:rPr>
          <w:i/>
          <w:sz w:val="21"/>
          <w:szCs w:val="21"/>
        </w:rPr>
        <w:t>patients</w:t>
      </w:r>
      <w:r w:rsidR="003410B3">
        <w:rPr>
          <w:i/>
          <w:sz w:val="21"/>
          <w:szCs w:val="21"/>
        </w:rPr>
        <w:t>,</w:t>
      </w:r>
      <w:r w:rsidRPr="003B1772">
        <w:rPr>
          <w:i/>
          <w:sz w:val="21"/>
          <w:szCs w:val="21"/>
        </w:rPr>
        <w:t xml:space="preserve"> which is what it is all about”.</w:t>
      </w:r>
      <w:r w:rsidRPr="00423C51">
        <w:rPr>
          <w:sz w:val="21"/>
          <w:szCs w:val="21"/>
        </w:rPr>
        <w:t xml:space="preserve">  </w:t>
      </w:r>
    </w:p>
    <w:p w:rsidR="00423C51" w:rsidRPr="00423C51" w:rsidRDefault="00423C51" w:rsidP="00423C51">
      <w:pPr>
        <w:pStyle w:val="BodyText"/>
        <w:spacing w:line="480" w:lineRule="auto"/>
        <w:rPr>
          <w:sz w:val="21"/>
          <w:szCs w:val="21"/>
        </w:rPr>
      </w:pPr>
    </w:p>
    <w:p w:rsidR="003B1772" w:rsidRDefault="003B1772" w:rsidP="00423C51">
      <w:pPr>
        <w:pStyle w:val="BodyText"/>
        <w:spacing w:line="480" w:lineRule="auto"/>
        <w:rPr>
          <w:sz w:val="21"/>
          <w:szCs w:val="21"/>
        </w:rPr>
      </w:pPr>
    </w:p>
    <w:p w:rsidR="003B1772" w:rsidRDefault="003B1772" w:rsidP="00423C51">
      <w:pPr>
        <w:pStyle w:val="BodyText"/>
        <w:spacing w:line="480" w:lineRule="auto"/>
        <w:rPr>
          <w:sz w:val="21"/>
          <w:szCs w:val="21"/>
        </w:rPr>
      </w:pPr>
    </w:p>
    <w:p w:rsidR="003B1772" w:rsidRDefault="003B1772" w:rsidP="003B1772">
      <w:pPr>
        <w:pStyle w:val="BodyText"/>
        <w:spacing w:line="480" w:lineRule="auto"/>
        <w:rPr>
          <w:sz w:val="21"/>
          <w:szCs w:val="21"/>
        </w:rPr>
      </w:pPr>
    </w:p>
    <w:p w:rsidR="003B1772" w:rsidRPr="00B46D5E" w:rsidRDefault="003B1772" w:rsidP="003B1772">
      <w:pPr>
        <w:pStyle w:val="BodyText"/>
        <w:spacing w:line="480" w:lineRule="auto"/>
        <w:rPr>
          <w:sz w:val="21"/>
          <w:szCs w:val="21"/>
        </w:rPr>
      </w:pP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r>
      <w:r w:rsidRPr="00B46D5E">
        <w:rPr>
          <w:sz w:val="21"/>
          <w:szCs w:val="21"/>
        </w:rPr>
        <w:tab/>
        <w:t>Continued ……</w:t>
      </w:r>
    </w:p>
    <w:p w:rsidR="00423C51" w:rsidRPr="00423C51" w:rsidRDefault="00423C51" w:rsidP="00423C51">
      <w:pPr>
        <w:pStyle w:val="BodyText"/>
        <w:spacing w:line="480" w:lineRule="auto"/>
        <w:rPr>
          <w:sz w:val="21"/>
          <w:szCs w:val="21"/>
        </w:rPr>
      </w:pPr>
      <w:r w:rsidRPr="00423C51">
        <w:rPr>
          <w:sz w:val="21"/>
          <w:szCs w:val="21"/>
        </w:rPr>
        <w:lastRenderedPageBreak/>
        <w:t xml:space="preserve">ATP testing quickly highlights hot spots and helps change mindsets about hygiene. Most importantly, Hygiena’s SystemSURE and UltraSnap </w:t>
      </w:r>
      <w:r w:rsidR="003B1772">
        <w:rPr>
          <w:sz w:val="21"/>
          <w:szCs w:val="21"/>
        </w:rPr>
        <w:t xml:space="preserve">products </w:t>
      </w:r>
      <w:r w:rsidRPr="00423C51">
        <w:rPr>
          <w:sz w:val="21"/>
          <w:szCs w:val="21"/>
        </w:rPr>
        <w:t xml:space="preserve">deliver objective and digital results that can be managed as well as analyzed quickly with the included </w:t>
      </w:r>
      <w:proofErr w:type="spellStart"/>
      <w:r w:rsidRPr="00423C51">
        <w:rPr>
          <w:sz w:val="21"/>
          <w:szCs w:val="21"/>
        </w:rPr>
        <w:t>SureTrend</w:t>
      </w:r>
      <w:proofErr w:type="spellEnd"/>
      <w:r w:rsidRPr="00423C51">
        <w:rPr>
          <w:sz w:val="21"/>
          <w:szCs w:val="21"/>
        </w:rPr>
        <w:t xml:space="preserve"> software. The data generated provides an objective yardstick and benchmark from which the efficacy of intervention can be measured for continuous improvement. It generates auditable data for due diligence that is an essential pa</w:t>
      </w:r>
      <w:r w:rsidR="003B1772">
        <w:rPr>
          <w:sz w:val="21"/>
          <w:szCs w:val="21"/>
        </w:rPr>
        <w:t>rt of good practice management</w:t>
      </w:r>
      <w:r w:rsidRPr="00423C51">
        <w:rPr>
          <w:sz w:val="21"/>
          <w:szCs w:val="21"/>
        </w:rPr>
        <w:t xml:space="preserve">. </w:t>
      </w:r>
      <w:r w:rsidR="003B1772">
        <w:rPr>
          <w:sz w:val="21"/>
          <w:szCs w:val="21"/>
        </w:rPr>
        <w:t>Overall the ATP systems maintain high quality, add value, reassure</w:t>
      </w:r>
      <w:r w:rsidRPr="00423C51">
        <w:rPr>
          <w:sz w:val="21"/>
          <w:szCs w:val="21"/>
        </w:rPr>
        <w:t xml:space="preserve"> </w:t>
      </w:r>
      <w:r w:rsidR="003B1772">
        <w:rPr>
          <w:sz w:val="21"/>
          <w:szCs w:val="21"/>
        </w:rPr>
        <w:t>clients and protect</w:t>
      </w:r>
      <w:r w:rsidRPr="00423C51">
        <w:rPr>
          <w:sz w:val="21"/>
          <w:szCs w:val="21"/>
        </w:rPr>
        <w:t xml:space="preserve"> the </w:t>
      </w:r>
      <w:r w:rsidR="003B1772">
        <w:rPr>
          <w:sz w:val="21"/>
          <w:szCs w:val="21"/>
        </w:rPr>
        <w:t xml:space="preserve">users business and </w:t>
      </w:r>
      <w:r w:rsidRPr="00423C51">
        <w:rPr>
          <w:sz w:val="21"/>
          <w:szCs w:val="21"/>
        </w:rPr>
        <w:t>brand.</w:t>
      </w:r>
    </w:p>
    <w:p w:rsidR="00423C51" w:rsidRPr="00423C51" w:rsidRDefault="00423C51" w:rsidP="00423C51">
      <w:pPr>
        <w:pStyle w:val="BodyText"/>
        <w:spacing w:line="480" w:lineRule="auto"/>
        <w:rPr>
          <w:sz w:val="21"/>
          <w:szCs w:val="21"/>
        </w:rPr>
      </w:pPr>
    </w:p>
    <w:p w:rsidR="00423C51" w:rsidRPr="00423C51" w:rsidRDefault="003B1772" w:rsidP="00423C51">
      <w:pPr>
        <w:pStyle w:val="BodyText"/>
        <w:spacing w:line="480" w:lineRule="auto"/>
        <w:rPr>
          <w:sz w:val="21"/>
          <w:szCs w:val="21"/>
        </w:rPr>
      </w:pPr>
      <w:r>
        <w:rPr>
          <w:sz w:val="21"/>
          <w:szCs w:val="21"/>
        </w:rPr>
        <w:t xml:space="preserve">To try the products for yourself, visit the </w:t>
      </w:r>
      <w:r w:rsidRPr="003B1772">
        <w:rPr>
          <w:sz w:val="21"/>
          <w:szCs w:val="21"/>
        </w:rPr>
        <w:t xml:space="preserve">Hygiena International and </w:t>
      </w:r>
      <w:proofErr w:type="spellStart"/>
      <w:r w:rsidRPr="003B1772">
        <w:rPr>
          <w:sz w:val="21"/>
          <w:szCs w:val="21"/>
        </w:rPr>
        <w:t>CliniTech</w:t>
      </w:r>
      <w:proofErr w:type="spellEnd"/>
      <w:r w:rsidRPr="003B1772">
        <w:rPr>
          <w:sz w:val="21"/>
          <w:szCs w:val="21"/>
        </w:rPr>
        <w:t xml:space="preserve"> Medical Stand C58</w:t>
      </w:r>
      <w:r>
        <w:rPr>
          <w:sz w:val="21"/>
          <w:szCs w:val="21"/>
        </w:rPr>
        <w:t xml:space="preserve"> at the </w:t>
      </w:r>
      <w:r w:rsidR="00423C51" w:rsidRPr="00423C51">
        <w:rPr>
          <w:sz w:val="21"/>
          <w:szCs w:val="21"/>
        </w:rPr>
        <w:t>London Vet show</w:t>
      </w:r>
      <w:r>
        <w:rPr>
          <w:sz w:val="21"/>
          <w:szCs w:val="21"/>
        </w:rPr>
        <w:t xml:space="preserve"> taking place at </w:t>
      </w:r>
      <w:proofErr w:type="spellStart"/>
      <w:r>
        <w:rPr>
          <w:sz w:val="21"/>
          <w:szCs w:val="21"/>
        </w:rPr>
        <w:t>ExCeL</w:t>
      </w:r>
      <w:proofErr w:type="spellEnd"/>
      <w:r w:rsidR="00423C51" w:rsidRPr="00423C51">
        <w:rPr>
          <w:sz w:val="21"/>
          <w:szCs w:val="21"/>
        </w:rPr>
        <w:t xml:space="preserve"> on 17 and 18 November 2016</w:t>
      </w:r>
      <w:r>
        <w:rPr>
          <w:sz w:val="21"/>
          <w:szCs w:val="21"/>
        </w:rPr>
        <w:t>.</w:t>
      </w:r>
    </w:p>
    <w:p w:rsidR="00423C51" w:rsidRDefault="00423C51" w:rsidP="00423C51">
      <w:pPr>
        <w:pStyle w:val="BodyText"/>
        <w:spacing w:line="480" w:lineRule="auto"/>
        <w:rPr>
          <w:sz w:val="21"/>
          <w:szCs w:val="21"/>
        </w:rPr>
      </w:pPr>
      <w:r w:rsidRPr="00423C51">
        <w:rPr>
          <w:sz w:val="21"/>
          <w:szCs w:val="21"/>
        </w:rPr>
        <w:t xml:space="preserve"> </w:t>
      </w:r>
    </w:p>
    <w:p w:rsidR="00AE64A8" w:rsidRPr="00B46D5E" w:rsidRDefault="00A77EE8" w:rsidP="00692FA8">
      <w:pPr>
        <w:pStyle w:val="BodyText"/>
        <w:spacing w:line="480" w:lineRule="auto"/>
        <w:rPr>
          <w:rFonts w:cs="Arial"/>
          <w:sz w:val="21"/>
          <w:szCs w:val="21"/>
        </w:rPr>
      </w:pPr>
      <w:r>
        <w:rPr>
          <w:sz w:val="21"/>
          <w:szCs w:val="21"/>
        </w:rPr>
        <w:t xml:space="preserve">Further information is available on request </w:t>
      </w:r>
      <w:r w:rsidR="00AE64A8" w:rsidRPr="00B46D5E">
        <w:rPr>
          <w:rFonts w:cs="Arial"/>
          <w:sz w:val="21"/>
          <w:szCs w:val="21"/>
        </w:rPr>
        <w:t>to:</w:t>
      </w:r>
    </w:p>
    <w:p w:rsidR="00AE64A8" w:rsidRPr="00B46D5E" w:rsidRDefault="00AE64A8" w:rsidP="00AE64A8">
      <w:pPr>
        <w:spacing w:line="480" w:lineRule="auto"/>
        <w:rPr>
          <w:rFonts w:ascii="Trebuchet MS" w:hAnsi="Trebuchet MS"/>
          <w:sz w:val="21"/>
          <w:szCs w:val="21"/>
        </w:rPr>
      </w:pPr>
      <w:r w:rsidRPr="00B46D5E">
        <w:rPr>
          <w:rFonts w:ascii="Trebuchet MS" w:hAnsi="Trebuchet MS"/>
          <w:sz w:val="21"/>
          <w:szCs w:val="21"/>
        </w:rPr>
        <w:t xml:space="preserve">Hygiena International Ltd, Unit E, 3 Regal </w:t>
      </w:r>
      <w:proofErr w:type="gramStart"/>
      <w:r w:rsidRPr="00B46D5E">
        <w:rPr>
          <w:rFonts w:ascii="Trebuchet MS" w:hAnsi="Trebuchet MS"/>
          <w:sz w:val="21"/>
          <w:szCs w:val="21"/>
        </w:rPr>
        <w:t>Way</w:t>
      </w:r>
      <w:proofErr w:type="gramEnd"/>
      <w:r w:rsidRPr="00B46D5E">
        <w:rPr>
          <w:rFonts w:ascii="Trebuchet MS" w:hAnsi="Trebuchet MS"/>
          <w:sz w:val="21"/>
          <w:szCs w:val="21"/>
        </w:rPr>
        <w:t>, Watford, Hertfordshire WD24 4YJ</w:t>
      </w:r>
    </w:p>
    <w:p w:rsidR="00AE64A8" w:rsidRPr="00B46D5E" w:rsidRDefault="00AE64A8" w:rsidP="00AE64A8">
      <w:pPr>
        <w:pStyle w:val="PlainText"/>
        <w:rPr>
          <w:rFonts w:ascii="Trebuchet MS" w:hAnsi="Trebuchet MS"/>
          <w:sz w:val="21"/>
          <w:szCs w:val="21"/>
        </w:rPr>
      </w:pPr>
      <w:r w:rsidRPr="00B46D5E">
        <w:rPr>
          <w:rFonts w:ascii="Trebuchet MS" w:hAnsi="Trebuchet MS"/>
          <w:sz w:val="21"/>
          <w:szCs w:val="21"/>
        </w:rPr>
        <w:t xml:space="preserve">Telephone: 01923 818821               </w:t>
      </w:r>
      <w:r w:rsidRPr="00B46D5E">
        <w:rPr>
          <w:rFonts w:ascii="Trebuchet MS" w:hAnsi="Trebuchet MS"/>
          <w:sz w:val="21"/>
          <w:szCs w:val="21"/>
        </w:rPr>
        <w:tab/>
      </w:r>
      <w:r w:rsidRPr="00B46D5E">
        <w:rPr>
          <w:rFonts w:ascii="Trebuchet MS" w:hAnsi="Trebuchet MS"/>
          <w:sz w:val="21"/>
          <w:szCs w:val="21"/>
        </w:rPr>
        <w:tab/>
        <w:t>Fax: 01923 818825</w:t>
      </w:r>
    </w:p>
    <w:p w:rsidR="00AE64A8" w:rsidRPr="00B46D5E" w:rsidRDefault="00AE64A8" w:rsidP="00AE64A8">
      <w:pPr>
        <w:pStyle w:val="PlainText"/>
        <w:rPr>
          <w:rFonts w:ascii="Trebuchet MS" w:hAnsi="Trebuchet MS"/>
          <w:sz w:val="21"/>
          <w:szCs w:val="21"/>
        </w:rPr>
      </w:pPr>
    </w:p>
    <w:p w:rsidR="00AE64A8" w:rsidRPr="00B46D5E" w:rsidRDefault="00AE64A8" w:rsidP="00AE64A8">
      <w:pPr>
        <w:pStyle w:val="PlainText"/>
        <w:rPr>
          <w:rFonts w:ascii="Trebuchet MS" w:hAnsi="Trebuchet MS"/>
          <w:sz w:val="21"/>
          <w:szCs w:val="21"/>
        </w:rPr>
      </w:pPr>
      <w:proofErr w:type="gramStart"/>
      <w:r w:rsidRPr="00B46D5E">
        <w:rPr>
          <w:rFonts w:ascii="Trebuchet MS" w:hAnsi="Trebuchet MS"/>
          <w:sz w:val="21"/>
          <w:szCs w:val="21"/>
        </w:rPr>
        <w:t>e-mail</w:t>
      </w:r>
      <w:proofErr w:type="gramEnd"/>
      <w:r w:rsidRPr="00B46D5E">
        <w:rPr>
          <w:rFonts w:ascii="Trebuchet MS" w:hAnsi="Trebuchet MS"/>
          <w:sz w:val="21"/>
          <w:szCs w:val="21"/>
        </w:rPr>
        <w:t>: enquir</w:t>
      </w:r>
      <w:r w:rsidR="004250DC" w:rsidRPr="00B46D5E">
        <w:rPr>
          <w:rFonts w:ascii="Trebuchet MS" w:hAnsi="Trebuchet MS"/>
          <w:sz w:val="21"/>
          <w:szCs w:val="21"/>
        </w:rPr>
        <w:t>ies@h</w:t>
      </w:r>
      <w:r w:rsidR="009D5D05" w:rsidRPr="00B46D5E">
        <w:rPr>
          <w:rFonts w:ascii="Trebuchet MS" w:hAnsi="Trebuchet MS"/>
          <w:sz w:val="21"/>
          <w:szCs w:val="21"/>
        </w:rPr>
        <w:t>ygiena.net</w:t>
      </w:r>
      <w:r w:rsidR="009D5D05" w:rsidRPr="00B46D5E">
        <w:rPr>
          <w:rFonts w:ascii="Trebuchet MS" w:hAnsi="Trebuchet MS"/>
          <w:sz w:val="21"/>
          <w:szCs w:val="21"/>
        </w:rPr>
        <w:tab/>
      </w:r>
      <w:r w:rsidR="009D5D05" w:rsidRPr="00B46D5E">
        <w:rPr>
          <w:rFonts w:ascii="Trebuchet MS" w:hAnsi="Trebuchet MS"/>
          <w:sz w:val="21"/>
          <w:szCs w:val="21"/>
        </w:rPr>
        <w:tab/>
        <w:t>www.hygiena.com</w:t>
      </w:r>
    </w:p>
    <w:p w:rsidR="00AE64A8" w:rsidRDefault="00AE64A8" w:rsidP="002E71D8">
      <w:pPr>
        <w:pStyle w:val="BodyText"/>
        <w:spacing w:line="480" w:lineRule="auto"/>
        <w:rPr>
          <w:b/>
          <w:bCs/>
          <w:sz w:val="21"/>
          <w:szCs w:val="21"/>
        </w:rPr>
      </w:pPr>
    </w:p>
    <w:p w:rsidR="00C63D84" w:rsidRPr="00047A40" w:rsidRDefault="004D3B28">
      <w:pPr>
        <w:pStyle w:val="BodyText"/>
        <w:ind w:left="5103" w:firstLine="567"/>
        <w:rPr>
          <w:sz w:val="21"/>
          <w:szCs w:val="21"/>
        </w:rPr>
      </w:pPr>
      <w:r w:rsidRPr="00047A40">
        <w:rPr>
          <w:sz w:val="21"/>
          <w:szCs w:val="21"/>
        </w:rPr>
        <w:t xml:space="preserve">     (</w:t>
      </w:r>
      <w:proofErr w:type="gramStart"/>
      <w:r w:rsidRPr="00047A40">
        <w:rPr>
          <w:sz w:val="21"/>
          <w:szCs w:val="21"/>
        </w:rPr>
        <w:t>approximately</w:t>
      </w:r>
      <w:proofErr w:type="gramEnd"/>
      <w:r w:rsidRPr="00047A40">
        <w:rPr>
          <w:sz w:val="21"/>
          <w:szCs w:val="21"/>
        </w:rPr>
        <w:t xml:space="preserve"> </w:t>
      </w:r>
      <w:r w:rsidR="00175013">
        <w:rPr>
          <w:sz w:val="21"/>
          <w:szCs w:val="21"/>
        </w:rPr>
        <w:t>780</w:t>
      </w:r>
      <w:r w:rsidR="00C63D84" w:rsidRPr="00047A40">
        <w:rPr>
          <w:sz w:val="21"/>
          <w:szCs w:val="21"/>
        </w:rPr>
        <w:t xml:space="preserve"> words</w:t>
      </w:r>
    </w:p>
    <w:p w:rsidR="00C63D84" w:rsidRPr="00047A40" w:rsidRDefault="00C63D84">
      <w:pPr>
        <w:pStyle w:val="BodyText"/>
        <w:ind w:left="5103" w:firstLine="567"/>
        <w:rPr>
          <w:sz w:val="21"/>
          <w:szCs w:val="21"/>
        </w:rPr>
      </w:pPr>
      <w:r w:rsidRPr="00047A40">
        <w:rPr>
          <w:sz w:val="21"/>
          <w:szCs w:val="21"/>
        </w:rPr>
        <w:t>in</w:t>
      </w:r>
      <w:r w:rsidR="008D0D53" w:rsidRPr="00047A40">
        <w:rPr>
          <w:sz w:val="21"/>
          <w:szCs w:val="21"/>
        </w:rPr>
        <w:t>cluding photographic annotation</w:t>
      </w:r>
      <w:r w:rsidR="00B51114">
        <w:rPr>
          <w:sz w:val="21"/>
          <w:szCs w:val="21"/>
        </w:rPr>
        <w:t>s</w:t>
      </w:r>
      <w:r w:rsidRPr="00047A40">
        <w:rPr>
          <w:sz w:val="21"/>
          <w:szCs w:val="21"/>
        </w:rPr>
        <w:t>)</w:t>
      </w:r>
    </w:p>
    <w:p w:rsidR="00DE09D7" w:rsidRDefault="00DE09D7" w:rsidP="00DD7D3D">
      <w:pPr>
        <w:pStyle w:val="BodyText"/>
        <w:rPr>
          <w:sz w:val="21"/>
          <w:szCs w:val="21"/>
        </w:rPr>
      </w:pPr>
    </w:p>
    <w:p w:rsidR="00E77A5D" w:rsidRDefault="00E77A5D" w:rsidP="00DD7D3D">
      <w:pPr>
        <w:pStyle w:val="BodyText"/>
        <w:rPr>
          <w:sz w:val="21"/>
          <w:szCs w:val="21"/>
        </w:rPr>
      </w:pPr>
    </w:p>
    <w:p w:rsidR="00E025C7" w:rsidRPr="00047A40" w:rsidRDefault="00E025C7" w:rsidP="00E025C7">
      <w:pPr>
        <w:pStyle w:val="BodyText"/>
        <w:pBdr>
          <w:bottom w:val="single" w:sz="6" w:space="1" w:color="auto"/>
        </w:pBdr>
        <w:rPr>
          <w:b/>
          <w:sz w:val="32"/>
          <w:szCs w:val="32"/>
        </w:rPr>
      </w:pPr>
      <w:r w:rsidRPr="00047A40">
        <w:rPr>
          <w:b/>
          <w:sz w:val="32"/>
          <w:szCs w:val="32"/>
        </w:rPr>
        <w:t>General Information</w:t>
      </w:r>
    </w:p>
    <w:p w:rsidR="00E025C7" w:rsidRPr="00047A40" w:rsidRDefault="00E025C7" w:rsidP="00E025C7">
      <w:pPr>
        <w:pStyle w:val="BodyText"/>
      </w:pPr>
    </w:p>
    <w:p w:rsidR="00E025C7" w:rsidRPr="00047A40" w:rsidRDefault="00E025C7" w:rsidP="00E025C7">
      <w:pPr>
        <w:pStyle w:val="BodyText"/>
        <w:rPr>
          <w:sz w:val="20"/>
        </w:rPr>
      </w:pPr>
      <w:r w:rsidRPr="00047A40">
        <w:rPr>
          <w:b/>
          <w:sz w:val="20"/>
        </w:rPr>
        <w:t>Supplier:</w:t>
      </w:r>
      <w:r w:rsidRPr="00047A40">
        <w:rPr>
          <w:sz w:val="20"/>
        </w:rPr>
        <w:tab/>
      </w:r>
      <w:r w:rsidRPr="00047A40">
        <w:rPr>
          <w:sz w:val="20"/>
        </w:rPr>
        <w:tab/>
      </w:r>
      <w:r w:rsidRPr="00047A40">
        <w:rPr>
          <w:sz w:val="20"/>
        </w:rPr>
        <w:tab/>
      </w:r>
      <w:r w:rsidRPr="00047A40">
        <w:rPr>
          <w:sz w:val="20"/>
        </w:rPr>
        <w:tab/>
      </w:r>
      <w:r w:rsidRPr="00047A40">
        <w:rPr>
          <w:sz w:val="20"/>
        </w:rPr>
        <w:tab/>
        <w:t>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Release No:</w:t>
      </w:r>
      <w:r w:rsidR="00A62B84" w:rsidRPr="00047A40">
        <w:rPr>
          <w:sz w:val="20"/>
        </w:rPr>
        <w:tab/>
      </w:r>
      <w:r w:rsidR="00A62B84" w:rsidRPr="00047A40">
        <w:rPr>
          <w:sz w:val="20"/>
        </w:rPr>
        <w:tab/>
      </w:r>
      <w:r w:rsidR="00A62B84" w:rsidRPr="00047A40">
        <w:rPr>
          <w:sz w:val="20"/>
        </w:rPr>
        <w:tab/>
      </w:r>
      <w:r w:rsidR="00A62B84" w:rsidRPr="00047A40">
        <w:rPr>
          <w:sz w:val="20"/>
        </w:rPr>
        <w:tab/>
        <w:t>HYG</w:t>
      </w:r>
      <w:r w:rsidR="00A77EE8">
        <w:rPr>
          <w:sz w:val="20"/>
        </w:rPr>
        <w:t>26</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or publishing inquiries to:</w:t>
      </w:r>
      <w:r w:rsidRPr="00047A40">
        <w:rPr>
          <w:b/>
          <w:sz w:val="20"/>
        </w:rPr>
        <w:tab/>
      </w:r>
      <w:r w:rsidRPr="00047A40">
        <w:rPr>
          <w:sz w:val="20"/>
        </w:rPr>
        <w:t>Steve Lloyd</w:t>
      </w:r>
    </w:p>
    <w:p w:rsidR="00E025C7" w:rsidRPr="00047A40" w:rsidRDefault="00E025C7" w:rsidP="00E025C7">
      <w:pPr>
        <w:pStyle w:val="BodyText"/>
        <w:rPr>
          <w:sz w:val="20"/>
        </w:rPr>
      </w:pP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Enterprise Marketing Services Ltd</w:t>
      </w:r>
    </w:p>
    <w:p w:rsidR="00E025C7" w:rsidRPr="00047A40" w:rsidRDefault="00E025C7" w:rsidP="00E025C7">
      <w:pPr>
        <w:pStyle w:val="BodyText"/>
        <w:ind w:left="2835" w:firstLine="567"/>
        <w:rPr>
          <w:sz w:val="20"/>
        </w:rPr>
      </w:pPr>
      <w:r w:rsidRPr="00047A40">
        <w:rPr>
          <w:sz w:val="20"/>
        </w:rPr>
        <w:t>The Coach House, 1 Dunstall Road, Barton under Needwood,</w:t>
      </w:r>
    </w:p>
    <w:p w:rsidR="00E025C7" w:rsidRPr="00047A40" w:rsidRDefault="00E025C7" w:rsidP="00E025C7">
      <w:pPr>
        <w:pStyle w:val="BodyText"/>
        <w:ind w:left="2835" w:firstLine="567"/>
        <w:rPr>
          <w:sz w:val="20"/>
        </w:rPr>
      </w:pPr>
      <w:r w:rsidRPr="00047A40">
        <w:rPr>
          <w:sz w:val="20"/>
        </w:rPr>
        <w:t>Burton on Trent, Staffordshire, DE13 8AX, UK</w:t>
      </w:r>
    </w:p>
    <w:p w:rsidR="00E025C7" w:rsidRPr="00047A40" w:rsidRDefault="00E025C7" w:rsidP="00E025C7">
      <w:pPr>
        <w:pStyle w:val="BodyText"/>
        <w:ind w:left="2835" w:firstLine="567"/>
        <w:rPr>
          <w:sz w:val="20"/>
        </w:rPr>
      </w:pPr>
      <w:r w:rsidRPr="00047A40">
        <w:rPr>
          <w:sz w:val="20"/>
        </w:rPr>
        <w:t>Tel: +44 (0) 1283 713185</w:t>
      </w:r>
    </w:p>
    <w:p w:rsidR="00E025C7" w:rsidRPr="00047A40" w:rsidRDefault="00E025C7" w:rsidP="00E025C7">
      <w:pPr>
        <w:pStyle w:val="BodyText"/>
        <w:ind w:left="2835" w:firstLine="567"/>
        <w:rPr>
          <w:sz w:val="20"/>
        </w:rPr>
      </w:pPr>
      <w:r w:rsidRPr="00047A40">
        <w:rPr>
          <w:sz w:val="20"/>
        </w:rPr>
        <w:t>Fax: +44 (0) 1283 716172</w:t>
      </w:r>
    </w:p>
    <w:p w:rsidR="00E025C7" w:rsidRPr="00047A40" w:rsidRDefault="00E025C7" w:rsidP="00E025C7">
      <w:pPr>
        <w:pStyle w:val="BodyText"/>
        <w:ind w:left="2835" w:firstLine="567"/>
        <w:rPr>
          <w:sz w:val="20"/>
        </w:rPr>
      </w:pPr>
      <w:r w:rsidRPr="00047A40">
        <w:rPr>
          <w:sz w:val="20"/>
        </w:rPr>
        <w:t xml:space="preserve">e-mail: </w:t>
      </w:r>
      <w:hyperlink r:id="rId8" w:history="1">
        <w:r w:rsidRPr="00047A40">
          <w:rPr>
            <w:rStyle w:val="Hyperlink"/>
            <w:sz w:val="20"/>
          </w:rPr>
          <w:t>info@enterprise-marketing.co.uk</w:t>
        </w:r>
      </w:hyperlink>
      <w:r w:rsidRPr="00047A40">
        <w:rPr>
          <w:sz w:val="20"/>
        </w:rPr>
        <w:t xml:space="preserve"> </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Reader response inquiries to:</w:t>
      </w:r>
      <w:r w:rsidRPr="00047A40">
        <w:rPr>
          <w:b/>
          <w:sz w:val="20"/>
        </w:rPr>
        <w:tab/>
      </w:r>
      <w:r w:rsidRPr="00047A40">
        <w:rPr>
          <w:sz w:val="20"/>
        </w:rPr>
        <w:tab/>
        <w:t>Mr Martin Easter, General Manager of 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8"/>
          <w:szCs w:val="28"/>
        </w:rPr>
        <w:t>Downloads:</w:t>
      </w:r>
      <w:r w:rsidRPr="00047A40">
        <w:rPr>
          <w:sz w:val="28"/>
          <w:szCs w:val="28"/>
        </w:rPr>
        <w:tab/>
      </w:r>
      <w:r w:rsidRPr="00047A40">
        <w:rPr>
          <w:sz w:val="20"/>
        </w:rPr>
        <w:tab/>
      </w:r>
      <w:r w:rsidRPr="00047A40">
        <w:rPr>
          <w:sz w:val="20"/>
        </w:rPr>
        <w:tab/>
      </w:r>
      <w:r w:rsidRPr="00047A40">
        <w:rPr>
          <w:sz w:val="20"/>
        </w:rPr>
        <w:tab/>
        <w:t>The press release text (MS Word and PDF format) and image</w:t>
      </w:r>
      <w:r w:rsidR="00B51114">
        <w:rPr>
          <w:sz w:val="20"/>
        </w:rPr>
        <w:t>s</w:t>
      </w:r>
      <w:r w:rsidRPr="00047A40">
        <w:rPr>
          <w:sz w:val="20"/>
        </w:rPr>
        <w:t xml:space="preserve"> are</w:t>
      </w:r>
    </w:p>
    <w:p w:rsidR="00E025C7" w:rsidRPr="00047A40" w:rsidRDefault="00E025C7" w:rsidP="00E025C7">
      <w:pPr>
        <w:pStyle w:val="BodyText"/>
        <w:rPr>
          <w:sz w:val="20"/>
        </w:rPr>
      </w:pPr>
      <w:r w:rsidRPr="00047A40">
        <w:rPr>
          <w:sz w:val="20"/>
        </w:rPr>
        <w:t xml:space="preserve"> </w:t>
      </w: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available for download at:</w:t>
      </w:r>
    </w:p>
    <w:p w:rsidR="0079457C" w:rsidRPr="0079457C" w:rsidRDefault="00E025C7" w:rsidP="00AE64A8">
      <w:pPr>
        <w:pStyle w:val="BodyText"/>
        <w:ind w:left="2835" w:firstLine="567"/>
        <w:rPr>
          <w:sz w:val="20"/>
        </w:rPr>
      </w:pPr>
      <w:r w:rsidRPr="00047A40">
        <w:rPr>
          <w:sz w:val="20"/>
        </w:rPr>
        <w:tab/>
      </w:r>
      <w:r w:rsidR="0079457C">
        <w:rPr>
          <w:sz w:val="20"/>
        </w:rPr>
        <w:fldChar w:fldCharType="begin"/>
      </w:r>
      <w:r w:rsidR="0079457C">
        <w:rPr>
          <w:sz w:val="20"/>
        </w:rPr>
        <w:instrText xml:space="preserve"> HYPERLINK "http://</w:instrText>
      </w:r>
      <w:r w:rsidR="0079457C" w:rsidRPr="0079457C">
        <w:rPr>
          <w:sz w:val="20"/>
        </w:rPr>
        <w:instrText>www.enterprise-marketing.co.uk/hyg/hyg26.html</w:instrText>
      </w:r>
    </w:p>
    <w:p w:rsidR="0079457C" w:rsidRPr="00702670" w:rsidRDefault="0079457C" w:rsidP="00AE64A8">
      <w:pPr>
        <w:pStyle w:val="BodyText"/>
        <w:ind w:left="2835" w:firstLine="567"/>
        <w:rPr>
          <w:rStyle w:val="Hyperlink"/>
          <w:sz w:val="20"/>
        </w:rPr>
      </w:pPr>
      <w:r>
        <w:rPr>
          <w:sz w:val="20"/>
        </w:rPr>
        <w:instrText xml:space="preserve">" </w:instrText>
      </w:r>
      <w:r>
        <w:rPr>
          <w:sz w:val="20"/>
        </w:rPr>
        <w:fldChar w:fldCharType="separate"/>
      </w:r>
      <w:r w:rsidRPr="00702670">
        <w:rPr>
          <w:rStyle w:val="Hyperlink"/>
          <w:sz w:val="20"/>
        </w:rPr>
        <w:t>www.enterprise-marketing.co.uk/hyg/hyg26.html</w:t>
      </w:r>
    </w:p>
    <w:p w:rsidR="00E025C7" w:rsidRPr="00047A40" w:rsidRDefault="0079457C" w:rsidP="00E025C7">
      <w:pPr>
        <w:pStyle w:val="BodyText"/>
        <w:rPr>
          <w:b/>
          <w:sz w:val="20"/>
        </w:rPr>
      </w:pPr>
      <w:r>
        <w:rPr>
          <w:sz w:val="20"/>
        </w:rPr>
        <w:fldChar w:fldCharType="end"/>
      </w:r>
    </w:p>
    <w:p w:rsidR="00E025C7" w:rsidRPr="00047A40" w:rsidRDefault="00E025C7" w:rsidP="00903246">
      <w:pPr>
        <w:pStyle w:val="BodyText"/>
        <w:pBdr>
          <w:bottom w:val="single" w:sz="6" w:space="1" w:color="auto"/>
        </w:pBdr>
        <w:rPr>
          <w:sz w:val="20"/>
        </w:rPr>
      </w:pPr>
      <w:r w:rsidRPr="00047A40">
        <w:rPr>
          <w:b/>
          <w:sz w:val="20"/>
        </w:rPr>
        <w:t>Our Reference:</w:t>
      </w:r>
      <w:r w:rsidR="00A62B84" w:rsidRPr="00047A40">
        <w:rPr>
          <w:sz w:val="20"/>
        </w:rPr>
        <w:tab/>
      </w:r>
      <w:r w:rsidR="00A62B84" w:rsidRPr="00047A40">
        <w:rPr>
          <w:sz w:val="20"/>
        </w:rPr>
        <w:tab/>
      </w:r>
      <w:r w:rsidR="00A62B84" w:rsidRPr="00047A40">
        <w:rPr>
          <w:sz w:val="20"/>
        </w:rPr>
        <w:tab/>
      </w:r>
      <w:r w:rsidR="00A62B84" w:rsidRPr="00047A40">
        <w:rPr>
          <w:sz w:val="20"/>
        </w:rPr>
        <w:tab/>
      </w:r>
      <w:r w:rsidR="005C2812" w:rsidRPr="00047A40">
        <w:rPr>
          <w:sz w:val="20"/>
        </w:rPr>
        <w:t>HYG2</w:t>
      </w:r>
      <w:r w:rsidR="00A77EE8">
        <w:rPr>
          <w:sz w:val="20"/>
        </w:rPr>
        <w:t>6/10</w:t>
      </w:r>
      <w:r w:rsidR="004250DC">
        <w:rPr>
          <w:sz w:val="20"/>
        </w:rPr>
        <w:t>/16</w:t>
      </w:r>
      <w:r w:rsidR="00A01254" w:rsidRPr="00047A40">
        <w:rPr>
          <w:sz w:val="20"/>
        </w:rPr>
        <w:t>/V</w:t>
      </w:r>
      <w:r w:rsidR="0079457C">
        <w:rPr>
          <w:sz w:val="20"/>
        </w:rPr>
        <w:t>2</w:t>
      </w:r>
    </w:p>
    <w:p w:rsidR="00F17518" w:rsidRDefault="00F17518" w:rsidP="00E025C7">
      <w:pPr>
        <w:pStyle w:val="BodyText"/>
        <w:rPr>
          <w:szCs w:val="22"/>
        </w:rPr>
      </w:pPr>
    </w:p>
    <w:p w:rsidR="006D510E" w:rsidRDefault="006D510E" w:rsidP="00E025C7">
      <w:pPr>
        <w:pStyle w:val="BodyText"/>
        <w:rPr>
          <w:szCs w:val="22"/>
        </w:rPr>
      </w:pPr>
    </w:p>
    <w:p w:rsidR="00E77A5D" w:rsidRPr="005426E0" w:rsidRDefault="00E77A5D" w:rsidP="00E77A5D">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Continued </w:t>
      </w:r>
      <w:r w:rsidRPr="00DD7D3D">
        <w:rPr>
          <w:sz w:val="21"/>
          <w:szCs w:val="21"/>
        </w:rPr>
        <w:t>……</w:t>
      </w:r>
    </w:p>
    <w:p w:rsidR="00134A71" w:rsidRPr="00047A40" w:rsidRDefault="004D1DD2" w:rsidP="006B1229">
      <w:pPr>
        <w:pStyle w:val="BodyText"/>
        <w:spacing w:after="120"/>
        <w:rPr>
          <w:b/>
          <w:szCs w:val="22"/>
        </w:rPr>
      </w:pPr>
      <w:r>
        <w:rPr>
          <w:b/>
          <w:noProof/>
          <w:szCs w:val="22"/>
          <w:lang w:eastAsia="en-GB"/>
        </w:rPr>
        <w:lastRenderedPageBreak/>
        <w:drawing>
          <wp:inline distT="0" distB="0" distL="0" distR="0">
            <wp:extent cx="3960000" cy="3070103"/>
            <wp:effectExtent l="19050" t="0" r="2400" b="0"/>
            <wp:docPr id="1" name="Picture 0" descr="hyg26-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6-a-small.jpg"/>
                    <pic:cNvPicPr/>
                  </pic:nvPicPr>
                  <pic:blipFill>
                    <a:blip r:embed="rId9" cstate="print"/>
                    <a:stretch>
                      <a:fillRect/>
                    </a:stretch>
                  </pic:blipFill>
                  <pic:spPr>
                    <a:xfrm>
                      <a:off x="0" y="0"/>
                      <a:ext cx="3960000" cy="3070103"/>
                    </a:xfrm>
                    <a:prstGeom prst="rect">
                      <a:avLst/>
                    </a:prstGeom>
                  </pic:spPr>
                </pic:pic>
              </a:graphicData>
            </a:graphic>
          </wp:inline>
        </w:drawing>
      </w:r>
    </w:p>
    <w:p w:rsidR="00F556D4" w:rsidRPr="00047A40" w:rsidRDefault="003D4381" w:rsidP="006B1229">
      <w:pPr>
        <w:spacing w:after="120"/>
        <w:ind w:right="2268"/>
        <w:rPr>
          <w:rFonts w:ascii="Trebuchet MS" w:eastAsia="Times" w:hAnsi="Trebuchet MS"/>
          <w:i/>
        </w:rPr>
      </w:pPr>
      <w:r>
        <w:rPr>
          <w:rFonts w:ascii="Trebuchet MS" w:eastAsia="Times" w:hAnsi="Trebuchet MS"/>
          <w:i/>
        </w:rPr>
        <w:t>The Hygiena International hand-held device for measuring surface area ATP contamination with results indicated within 15 seconds</w:t>
      </w:r>
      <w:r w:rsidR="00BC3B24">
        <w:rPr>
          <w:rFonts w:ascii="Trebuchet MS" w:eastAsia="Times" w:hAnsi="Trebuchet MS"/>
          <w:i/>
        </w:rPr>
        <w:t>.</w:t>
      </w:r>
    </w:p>
    <w:p w:rsidR="00514AAB" w:rsidRPr="00047A40" w:rsidRDefault="00BF1A65" w:rsidP="00514AAB">
      <w:pPr>
        <w:spacing w:after="60"/>
        <w:ind w:right="3402"/>
        <w:rPr>
          <w:rFonts w:ascii="Trebuchet MS" w:hAnsi="Trebuchet MS"/>
        </w:rPr>
      </w:pPr>
      <w:hyperlink r:id="rId10" w:history="1">
        <w:r w:rsidR="00514AAB" w:rsidRPr="00047A40">
          <w:rPr>
            <w:rStyle w:val="Hyperlink"/>
            <w:rFonts w:ascii="Trebuchet MS" w:hAnsi="Trebuchet MS"/>
          </w:rPr>
          <w:t>Download high resolution 300dpi image</w:t>
        </w:r>
      </w:hyperlink>
    </w:p>
    <w:p w:rsidR="00514AAB" w:rsidRPr="00047A40" w:rsidRDefault="00BF1A65" w:rsidP="00514AAB">
      <w:pPr>
        <w:pStyle w:val="DownloadLink"/>
        <w:rPr>
          <w:rStyle w:val="Hyperlink"/>
          <w:color w:val="auto"/>
          <w:u w:val="none"/>
        </w:rPr>
      </w:pPr>
      <w:r w:rsidRPr="00047A40">
        <w:fldChar w:fldCharType="begin"/>
      </w:r>
      <w:r w:rsidR="00514AAB">
        <w:instrText>HYPERLINK "http://www.enterprise-marketing.co.uk/hyg/hyg26-a-72dpi.jpg"</w:instrText>
      </w:r>
      <w:r w:rsidRPr="00047A40">
        <w:fldChar w:fldCharType="separate"/>
      </w:r>
      <w:r w:rsidR="00514AAB" w:rsidRPr="00047A40">
        <w:rPr>
          <w:rStyle w:val="Hyperlink"/>
        </w:rPr>
        <w:t>Download low resolution 72dpi image</w:t>
      </w:r>
    </w:p>
    <w:p w:rsidR="00696950" w:rsidRDefault="00BF1A65" w:rsidP="00514AAB">
      <w:pPr>
        <w:pStyle w:val="BodyText"/>
        <w:spacing w:line="480" w:lineRule="auto"/>
        <w:rPr>
          <w:sz w:val="21"/>
          <w:szCs w:val="21"/>
        </w:rPr>
      </w:pPr>
      <w:r w:rsidRPr="00047A40">
        <w:rPr>
          <w:sz w:val="20"/>
        </w:rPr>
        <w:fldChar w:fldCharType="end"/>
      </w:r>
    </w:p>
    <w:p w:rsidR="001D4B91" w:rsidRPr="00047A40" w:rsidRDefault="00175013" w:rsidP="006B1229">
      <w:pPr>
        <w:pStyle w:val="BodyText"/>
        <w:spacing w:after="120"/>
        <w:rPr>
          <w:b/>
          <w:szCs w:val="22"/>
        </w:rPr>
      </w:pPr>
      <w:r w:rsidRPr="00175013">
        <w:rPr>
          <w:b/>
          <w:noProof/>
          <w:szCs w:val="22"/>
          <w:lang w:eastAsia="en-GB"/>
        </w:rPr>
        <w:drawing>
          <wp:inline distT="0" distB="0" distL="0" distR="0">
            <wp:extent cx="3033488" cy="3780000"/>
            <wp:effectExtent l="19050" t="0" r="0" b="0"/>
            <wp:docPr id="4" name="Picture 8" descr="hyg26-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6-d-small.jpg"/>
                    <pic:cNvPicPr/>
                  </pic:nvPicPr>
                  <pic:blipFill>
                    <a:blip r:embed="rId11" cstate="print"/>
                    <a:stretch>
                      <a:fillRect/>
                    </a:stretch>
                  </pic:blipFill>
                  <pic:spPr>
                    <a:xfrm>
                      <a:off x="0" y="0"/>
                      <a:ext cx="3033488" cy="3780000"/>
                    </a:xfrm>
                    <a:prstGeom prst="rect">
                      <a:avLst/>
                    </a:prstGeom>
                  </pic:spPr>
                </pic:pic>
              </a:graphicData>
            </a:graphic>
          </wp:inline>
        </w:drawing>
      </w:r>
    </w:p>
    <w:p w:rsidR="001D4B91" w:rsidRPr="00047A40" w:rsidRDefault="003D4381" w:rsidP="006B1229">
      <w:pPr>
        <w:spacing w:after="120"/>
        <w:ind w:right="2268"/>
        <w:rPr>
          <w:rFonts w:ascii="Trebuchet MS" w:eastAsia="Times" w:hAnsi="Trebuchet MS"/>
          <w:i/>
        </w:rPr>
      </w:pPr>
      <w:r>
        <w:rPr>
          <w:rFonts w:ascii="Trebuchet MS" w:eastAsia="Times" w:hAnsi="Trebuchet MS"/>
          <w:i/>
        </w:rPr>
        <w:t>High levels of contact area cleanliness can now be achieved within animal care environments utilising Hygiena International ATP measuring devices</w:t>
      </w:r>
      <w:r w:rsidR="00BC3B24">
        <w:rPr>
          <w:rFonts w:ascii="Trebuchet MS" w:eastAsia="Times" w:hAnsi="Trebuchet MS"/>
          <w:i/>
        </w:rPr>
        <w:t>.</w:t>
      </w:r>
    </w:p>
    <w:p w:rsidR="001D4B91" w:rsidRPr="00047A40" w:rsidRDefault="00BF1A65" w:rsidP="001D4B91">
      <w:pPr>
        <w:spacing w:after="60"/>
        <w:ind w:right="3402"/>
        <w:rPr>
          <w:rFonts w:ascii="Trebuchet MS" w:hAnsi="Trebuchet MS"/>
        </w:rPr>
      </w:pPr>
      <w:hyperlink r:id="rId12" w:history="1">
        <w:r w:rsidR="001D4B91" w:rsidRPr="00047A40">
          <w:rPr>
            <w:rStyle w:val="Hyperlink"/>
            <w:rFonts w:ascii="Trebuchet MS" w:hAnsi="Trebuchet MS"/>
          </w:rPr>
          <w:t>Download high resolution 300dpi image</w:t>
        </w:r>
      </w:hyperlink>
    </w:p>
    <w:p w:rsidR="001D4B91" w:rsidRPr="00047A40" w:rsidRDefault="00BF1A65" w:rsidP="001D4B91">
      <w:pPr>
        <w:pStyle w:val="DownloadLink"/>
        <w:rPr>
          <w:rStyle w:val="Hyperlink"/>
          <w:color w:val="auto"/>
          <w:u w:val="none"/>
        </w:rPr>
      </w:pPr>
      <w:r w:rsidRPr="00047A40">
        <w:fldChar w:fldCharType="begin"/>
      </w:r>
      <w:r w:rsidR="004D1DD2">
        <w:instrText>HYPERLINK "http://www.enterprise-marketing.co.uk/hyg/hyg26-b-72dpi.jpg"</w:instrText>
      </w:r>
      <w:r w:rsidRPr="00047A40">
        <w:fldChar w:fldCharType="separate"/>
      </w:r>
      <w:r w:rsidR="001D4B91" w:rsidRPr="00047A40">
        <w:rPr>
          <w:rStyle w:val="Hyperlink"/>
        </w:rPr>
        <w:t>Download low resolution 72dpi image</w:t>
      </w:r>
    </w:p>
    <w:p w:rsidR="00640CFD" w:rsidRDefault="00BF1A65" w:rsidP="00640CFD">
      <w:pPr>
        <w:pStyle w:val="BodyText"/>
        <w:rPr>
          <w:sz w:val="20"/>
        </w:rPr>
      </w:pPr>
      <w:r w:rsidRPr="00047A40">
        <w:rPr>
          <w:sz w:val="20"/>
        </w:rPr>
        <w:fldChar w:fldCharType="end"/>
      </w:r>
    </w:p>
    <w:p w:rsidR="00663424" w:rsidRDefault="005961B7" w:rsidP="00EC2F8E">
      <w:pPr>
        <w:pStyle w:val="BodyText"/>
        <w:spacing w:line="480" w:lineRule="auto"/>
        <w:rPr>
          <w:sz w:val="20"/>
        </w:rPr>
      </w:pPr>
      <w:r>
        <w:rPr>
          <w:sz w:val="20"/>
        </w:rPr>
        <w:t>END</w:t>
      </w:r>
    </w:p>
    <w:p w:rsidR="006B204D" w:rsidRPr="00047A40" w:rsidRDefault="004F7C47" w:rsidP="00C77D07">
      <w:pPr>
        <w:pStyle w:val="PlainText"/>
        <w:spacing w:line="480" w:lineRule="auto"/>
        <w:outlineLvl w:val="0"/>
        <w:rPr>
          <w:rFonts w:ascii="Trebuchet MS" w:hAnsi="Trebuchet MS"/>
          <w:b/>
          <w:sz w:val="48"/>
          <w:szCs w:val="48"/>
        </w:rPr>
      </w:pPr>
      <w:r w:rsidRPr="00047A40">
        <w:rPr>
          <w:rFonts w:ascii="Trebuchet MS" w:hAnsi="Trebuchet MS"/>
          <w:b/>
          <w:noProof/>
          <w:sz w:val="48"/>
          <w:szCs w:val="48"/>
          <w:lang w:eastAsia="en-GB"/>
        </w:rPr>
        <w:lastRenderedPageBreak/>
        <w:drawing>
          <wp:anchor distT="0" distB="0" distL="114300" distR="114300" simplePos="0" relativeHeight="251657728" behindDoc="1" locked="1" layoutInCell="1" allowOverlap="1">
            <wp:simplePos x="0" y="0"/>
            <wp:positionH relativeFrom="page">
              <wp:posOffset>4533265</wp:posOffset>
            </wp:positionH>
            <wp:positionV relativeFrom="page">
              <wp:posOffset>679450</wp:posOffset>
            </wp:positionV>
            <wp:extent cx="2656840" cy="1285240"/>
            <wp:effectExtent l="19050" t="0" r="0" b="0"/>
            <wp:wrapNone/>
            <wp:docPr id="19" name="Picture 19"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giena_logo_72dpi"/>
                    <pic:cNvPicPr>
                      <a:picLocks noChangeAspect="1" noChangeArrowheads="1"/>
                    </pic:cNvPicPr>
                  </pic:nvPicPr>
                  <pic:blipFill>
                    <a:blip r:embed="rId13" cstate="print"/>
                    <a:srcRect/>
                    <a:stretch>
                      <a:fillRect/>
                    </a:stretch>
                  </pic:blipFill>
                  <pic:spPr bwMode="auto">
                    <a:xfrm>
                      <a:off x="0" y="0"/>
                      <a:ext cx="2656840" cy="1285240"/>
                    </a:xfrm>
                    <a:prstGeom prst="rect">
                      <a:avLst/>
                    </a:prstGeom>
                    <a:noFill/>
                    <a:ln w="9525">
                      <a:noFill/>
                      <a:miter lim="800000"/>
                      <a:headEnd/>
                      <a:tailEnd/>
                    </a:ln>
                  </pic:spPr>
                </pic:pic>
              </a:graphicData>
            </a:graphic>
          </wp:anchor>
        </w:drawing>
      </w:r>
      <w:r w:rsidR="006B204D" w:rsidRPr="00047A40">
        <w:rPr>
          <w:rFonts w:ascii="Trebuchet MS" w:hAnsi="Trebuchet MS"/>
          <w:b/>
          <w:sz w:val="48"/>
          <w:szCs w:val="48"/>
        </w:rPr>
        <w:t>Company Information</w:t>
      </w:r>
    </w:p>
    <w:p w:rsidR="006B204D" w:rsidRPr="00047A40" w:rsidRDefault="006B204D" w:rsidP="006B204D">
      <w:pPr>
        <w:pStyle w:val="PlainText"/>
        <w:ind w:right="4536"/>
        <w:outlineLvl w:val="0"/>
        <w:rPr>
          <w:rFonts w:ascii="Trebuchet MS" w:hAnsi="Trebuchet MS"/>
          <w:b/>
          <w:sz w:val="32"/>
          <w:szCs w:val="32"/>
        </w:rPr>
      </w:pPr>
    </w:p>
    <w:p w:rsidR="006B204D" w:rsidRPr="00047A40" w:rsidRDefault="006B204D" w:rsidP="006B204D">
      <w:pPr>
        <w:pStyle w:val="PlainText"/>
        <w:ind w:right="4536"/>
        <w:outlineLvl w:val="0"/>
        <w:rPr>
          <w:rFonts w:ascii="Trebuchet MS" w:hAnsi="Trebuchet MS"/>
          <w:b/>
          <w:sz w:val="32"/>
          <w:szCs w:val="32"/>
        </w:rPr>
      </w:pPr>
      <w:r w:rsidRPr="00047A40">
        <w:rPr>
          <w:rFonts w:ascii="Trebuchet MS" w:hAnsi="Trebuchet MS"/>
          <w:b/>
          <w:sz w:val="32"/>
          <w:szCs w:val="32"/>
        </w:rPr>
        <w:t>CELEBRATING SUCCESS</w:t>
      </w:r>
    </w:p>
    <w:p w:rsidR="006B204D" w:rsidRPr="00047A40" w:rsidRDefault="006B204D" w:rsidP="006B204D">
      <w:pPr>
        <w:pStyle w:val="PlainText"/>
        <w:ind w:right="4536"/>
        <w:outlineLvl w:val="0"/>
        <w:rPr>
          <w:rFonts w:ascii="Times New Roman" w:hAnsi="Times New Roman"/>
          <w:sz w:val="24"/>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Building on </w:t>
      </w:r>
      <w:r w:rsidR="000250D6" w:rsidRPr="00047A40">
        <w:rPr>
          <w:rFonts w:ascii="Trebuchet MS" w:hAnsi="Trebuchet MS"/>
          <w:sz w:val="21"/>
          <w:szCs w:val="21"/>
        </w:rPr>
        <w:t>&gt;</w:t>
      </w:r>
      <w:r w:rsidRPr="00047A40">
        <w:rPr>
          <w:rFonts w:ascii="Trebuchet MS" w:hAnsi="Trebuchet MS"/>
          <w:sz w:val="21"/>
          <w:szCs w:val="21"/>
        </w:rPr>
        <w:t>30 years of manufacturing experience in ATP bioluminescence, the company continues to innovate to develop simple rapid detection products and solutions for its customers.</w:t>
      </w:r>
    </w:p>
    <w:p w:rsidR="006B204D" w:rsidRPr="00047A40" w:rsidRDefault="006B204D"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Hygiena’s market leading qualities of proven high performance, repeatability and cost effectiveness have made it the system for choice for many leading blue chip companies around the world.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liquid stable ATP detection reagent (1999)</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universal ATP reagent swab device (2000)</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truly portable low cost ATP Hygiene monitoring system (SystemSURE, 2003; improved 2006)</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Independently verified and proven to give the best performance (2006, 2010, 2011)</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Business award recognition in several industries</w:t>
      </w:r>
    </w:p>
    <w:p w:rsidR="006B204D" w:rsidRPr="00B46D5E" w:rsidRDefault="00403D30"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&gt;8</w:t>
      </w:r>
      <w:r w:rsidR="00036B02" w:rsidRPr="00B46D5E">
        <w:rPr>
          <w:rFonts w:ascii="Trebuchet MS" w:hAnsi="Trebuchet MS"/>
          <w:sz w:val="21"/>
          <w:szCs w:val="21"/>
        </w:rPr>
        <w:t>0</w:t>
      </w:r>
      <w:r w:rsidR="006B204D" w:rsidRPr="00B46D5E">
        <w:rPr>
          <w:rFonts w:ascii="Trebuchet MS" w:hAnsi="Trebuchet MS"/>
          <w:sz w:val="21"/>
          <w:szCs w:val="21"/>
        </w:rPr>
        <w:t>,000 systems sold</w:t>
      </w:r>
      <w:r w:rsidR="00C63F20" w:rsidRPr="00B46D5E">
        <w:rPr>
          <w:rFonts w:ascii="Trebuchet MS" w:hAnsi="Trebuchet MS"/>
          <w:sz w:val="21"/>
          <w:szCs w:val="21"/>
        </w:rPr>
        <w:t xml:space="preserve"> (the world’s best selling ATP system)</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Range of simple colour hygiene tests</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New test platform for 21</w:t>
      </w:r>
      <w:r w:rsidRPr="00B46D5E">
        <w:rPr>
          <w:rFonts w:ascii="Trebuchet MS" w:hAnsi="Trebuchet MS"/>
          <w:sz w:val="21"/>
          <w:szCs w:val="21"/>
          <w:vertAlign w:val="superscript"/>
        </w:rPr>
        <w:t>st</w:t>
      </w:r>
      <w:r w:rsidRPr="00B46D5E">
        <w:rPr>
          <w:rFonts w:ascii="Trebuchet MS" w:hAnsi="Trebuchet MS"/>
          <w:sz w:val="21"/>
          <w:szCs w:val="21"/>
        </w:rPr>
        <w:t xml:space="preserve"> Century</w:t>
      </w:r>
    </w:p>
    <w:p w:rsidR="006B204D" w:rsidRPr="00B46D5E" w:rsidRDefault="006B204D" w:rsidP="006B204D">
      <w:pPr>
        <w:pStyle w:val="PlainText"/>
        <w:numPr>
          <w:ilvl w:val="0"/>
          <w:numId w:val="6"/>
        </w:numPr>
        <w:spacing w:line="480" w:lineRule="auto"/>
        <w:outlineLvl w:val="0"/>
        <w:rPr>
          <w:rFonts w:ascii="Trebuchet MS" w:hAnsi="Trebuchet MS"/>
          <w:sz w:val="21"/>
          <w:szCs w:val="21"/>
        </w:rPr>
      </w:pPr>
      <w:r w:rsidRPr="00B46D5E">
        <w:rPr>
          <w:rFonts w:ascii="Trebuchet MS" w:hAnsi="Trebuchet MS"/>
          <w:sz w:val="21"/>
          <w:szCs w:val="21"/>
        </w:rPr>
        <w:t>New EnSURE instrument (2011)</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B46D5E">
        <w:rPr>
          <w:rFonts w:ascii="Trebuchet MS" w:hAnsi="Trebuchet MS"/>
          <w:sz w:val="21"/>
          <w:szCs w:val="21"/>
        </w:rPr>
        <w:t>More sensitive reagent (</w:t>
      </w:r>
      <w:r w:rsidRPr="00047A40">
        <w:rPr>
          <w:rFonts w:ascii="Trebuchet MS" w:hAnsi="Trebuchet MS"/>
          <w:sz w:val="21"/>
          <w:szCs w:val="21"/>
        </w:rPr>
        <w:t>SuperSnap) supporting allergen control</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microbes and specific bacteria in</w:t>
      </w:r>
      <w:r w:rsidR="000250D6" w:rsidRPr="00047A40">
        <w:rPr>
          <w:rFonts w:ascii="Trebuchet MS" w:hAnsi="Trebuchet MS"/>
          <w:sz w:val="21"/>
          <w:szCs w:val="21"/>
        </w:rPr>
        <w:t xml:space="preserve"> less than 8</w:t>
      </w:r>
      <w:r w:rsidRPr="00047A40">
        <w:rPr>
          <w:rFonts w:ascii="Trebuchet MS" w:hAnsi="Trebuchet MS"/>
          <w:sz w:val="21"/>
          <w:szCs w:val="21"/>
        </w:rPr>
        <w:t xml:space="preserve"> hours (MicroSnap)</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process indicators</w:t>
      </w:r>
      <w:r w:rsidR="000250D6" w:rsidRPr="00047A40">
        <w:rPr>
          <w:rFonts w:ascii="Trebuchet MS" w:hAnsi="Trebuchet MS"/>
          <w:sz w:val="21"/>
          <w:szCs w:val="21"/>
        </w:rPr>
        <w:t xml:space="preserve"> minutes</w:t>
      </w:r>
      <w:r w:rsidR="001E4C7C" w:rsidRPr="00047A40">
        <w:rPr>
          <w:rFonts w:ascii="Trebuchet MS" w:hAnsi="Trebuchet MS"/>
          <w:sz w:val="21"/>
          <w:szCs w:val="21"/>
        </w:rPr>
        <w:t xml:space="preserve"> </w:t>
      </w:r>
      <w:r w:rsidRPr="00047A40">
        <w:rPr>
          <w:rFonts w:ascii="Trebuchet MS" w:hAnsi="Trebuchet MS"/>
          <w:sz w:val="21"/>
          <w:szCs w:val="21"/>
        </w:rPr>
        <w:t>(ZymoSnap)</w:t>
      </w:r>
    </w:p>
    <w:p w:rsidR="00BA2D4F" w:rsidRPr="00047A40" w:rsidRDefault="00BA2D4F"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Hygiena’s </w:t>
      </w:r>
      <w:r w:rsidR="000250D6" w:rsidRPr="00047A40">
        <w:rPr>
          <w:rFonts w:ascii="Trebuchet MS" w:hAnsi="Trebuchet MS"/>
          <w:sz w:val="21"/>
          <w:szCs w:val="21"/>
        </w:rPr>
        <w:t>mission</w:t>
      </w:r>
      <w:r w:rsidR="001E4C7C" w:rsidRPr="00047A40">
        <w:rPr>
          <w:rFonts w:ascii="Trebuchet MS" w:hAnsi="Trebuchet MS"/>
          <w:sz w:val="21"/>
          <w:szCs w:val="21"/>
        </w:rPr>
        <w:t xml:space="preserve"> </w:t>
      </w:r>
      <w:r w:rsidRPr="00047A40">
        <w:rPr>
          <w:rFonts w:ascii="Trebuchet MS" w:hAnsi="Trebuchet MS"/>
          <w:sz w:val="21"/>
          <w:szCs w:val="21"/>
        </w:rPr>
        <w:t>is to supply products that deliver simplicity, convenience, excellent performance and value for money, backed-up by expert knowledge with first class service and support.</w:t>
      </w:r>
    </w:p>
    <w:sectPr w:rsidR="006B204D" w:rsidRPr="00047A40" w:rsidSect="00A73011">
      <w:headerReference w:type="default" r:id="rId14"/>
      <w:headerReference w:type="first" r:id="rId15"/>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3C" w:rsidRDefault="00FA2A3C">
      <w:r>
        <w:separator/>
      </w:r>
    </w:p>
  </w:endnote>
  <w:endnote w:type="continuationSeparator" w:id="0">
    <w:p w:rsidR="00FA2A3C" w:rsidRDefault="00FA2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3C" w:rsidRDefault="00FA2A3C">
      <w:r>
        <w:separator/>
      </w:r>
    </w:p>
  </w:footnote>
  <w:footnote w:type="continuationSeparator" w:id="0">
    <w:p w:rsidR="00FA2A3C" w:rsidRDefault="00FA2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9D" w:rsidRDefault="00BF1A65">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sidR="00C7759D">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2271EA">
      <w:rPr>
        <w:rStyle w:val="PageNumber"/>
        <w:rFonts w:ascii="Trebuchet MS" w:hAnsi="Trebuchet MS"/>
        <w:i/>
        <w:noProof/>
        <w:snapToGrid w:val="0"/>
        <w:sz w:val="18"/>
        <w:szCs w:val="18"/>
      </w:rPr>
      <w:t>press release hyg26 - Hygiena International Ltd.docx</w:t>
    </w:r>
    <w:r>
      <w:rPr>
        <w:rStyle w:val="PageNumber"/>
        <w:rFonts w:ascii="Trebuchet MS" w:hAnsi="Trebuchet MS"/>
        <w:i/>
        <w:snapToGrid w:val="0"/>
        <w:sz w:val="18"/>
        <w:szCs w:val="18"/>
      </w:rPr>
      <w:fldChar w:fldCharType="end"/>
    </w:r>
    <w:r w:rsidR="00C7759D">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C7759D">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2271EA">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C7759D">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C7759D">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2271EA">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C7759D">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9D" w:rsidRDefault="00C7759D">
    <w:pPr>
      <w:pStyle w:val="Header"/>
    </w:pPr>
    <w:r>
      <w:rPr>
        <w:noProof/>
        <w:lang w:eastAsia="en-GB"/>
      </w:rPr>
      <w:drawing>
        <wp:anchor distT="0" distB="0" distL="114300" distR="114300" simplePos="0" relativeHeight="251657728" behindDoc="1" locked="0" layoutInCell="1" allowOverlap="1">
          <wp:simplePos x="0" y="0"/>
          <wp:positionH relativeFrom="page">
            <wp:posOffset>4533265</wp:posOffset>
          </wp:positionH>
          <wp:positionV relativeFrom="page">
            <wp:posOffset>360045</wp:posOffset>
          </wp:positionV>
          <wp:extent cx="2656840" cy="1285240"/>
          <wp:effectExtent l="19050" t="0" r="0" b="0"/>
          <wp:wrapNone/>
          <wp:docPr id="2" name="Picture 2"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a_logo_72dpi"/>
                  <pic:cNvPicPr>
                    <a:picLocks noChangeAspect="1" noChangeArrowheads="1"/>
                  </pic:cNvPicPr>
                </pic:nvPicPr>
                <pic:blipFill>
                  <a:blip r:embed="rId1"/>
                  <a:srcRect/>
                  <a:stretch>
                    <a:fillRect/>
                  </a:stretch>
                </pic:blipFill>
                <pic:spPr bwMode="auto">
                  <a:xfrm>
                    <a:off x="0" y="0"/>
                    <a:ext cx="2656840" cy="1285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02BC6"/>
    <w:multiLevelType w:val="hybridMultilevel"/>
    <w:tmpl w:val="44FCD094"/>
    <w:lvl w:ilvl="0" w:tplc="6A5A645A">
      <w:numFmt w:val="bullet"/>
      <w:lvlText w:val="•"/>
      <w:lvlJc w:val="left"/>
      <w:pPr>
        <w:ind w:left="900" w:hanging="54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CD7573"/>
    <w:multiLevelType w:val="hybridMultilevel"/>
    <w:tmpl w:val="334AFA3A"/>
    <w:lvl w:ilvl="0" w:tplc="04090005">
      <w:start w:val="1"/>
      <w:numFmt w:val="bullet"/>
      <w:lvlText w:val=""/>
      <w:lvlJc w:val="left"/>
      <w:pPr>
        <w:ind w:left="540" w:hanging="5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8D70D3"/>
    <w:multiLevelType w:val="hybridMultilevel"/>
    <w:tmpl w:val="1D06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9"/>
  </w:num>
  <w:num w:numId="5">
    <w:abstractNumId w:val="22"/>
  </w:num>
  <w:num w:numId="6">
    <w:abstractNumId w:val="24"/>
  </w:num>
  <w:num w:numId="7">
    <w:abstractNumId w:val="7"/>
  </w:num>
  <w:num w:numId="8">
    <w:abstractNumId w:val="19"/>
  </w:num>
  <w:num w:numId="9">
    <w:abstractNumId w:val="13"/>
  </w:num>
  <w:num w:numId="10">
    <w:abstractNumId w:val="23"/>
  </w:num>
  <w:num w:numId="11">
    <w:abstractNumId w:val="8"/>
  </w:num>
  <w:num w:numId="12">
    <w:abstractNumId w:val="18"/>
  </w:num>
  <w:num w:numId="13">
    <w:abstractNumId w:val="15"/>
  </w:num>
  <w:num w:numId="14">
    <w:abstractNumId w:val="29"/>
  </w:num>
  <w:num w:numId="15">
    <w:abstractNumId w:val="25"/>
  </w:num>
  <w:num w:numId="16">
    <w:abstractNumId w:val="27"/>
  </w:num>
  <w:num w:numId="17">
    <w:abstractNumId w:val="14"/>
  </w:num>
  <w:num w:numId="18">
    <w:abstractNumId w:val="17"/>
  </w:num>
  <w:num w:numId="19">
    <w:abstractNumId w:val="10"/>
  </w:num>
  <w:num w:numId="20">
    <w:abstractNumId w:val="20"/>
  </w:num>
  <w:num w:numId="21">
    <w:abstractNumId w:val="28"/>
  </w:num>
  <w:num w:numId="22">
    <w:abstractNumId w:val="1"/>
  </w:num>
  <w:num w:numId="23">
    <w:abstractNumId w:val="12"/>
  </w:num>
  <w:num w:numId="24">
    <w:abstractNumId w:val="2"/>
  </w:num>
  <w:num w:numId="25">
    <w:abstractNumId w:val="5"/>
  </w:num>
  <w:num w:numId="26">
    <w:abstractNumId w:val="26"/>
  </w:num>
  <w:num w:numId="27">
    <w:abstractNumId w:val="4"/>
  </w:num>
  <w:num w:numId="28">
    <w:abstractNumId w:val="16"/>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rsids>
    <w:rsidRoot w:val="007C1AE7"/>
    <w:rsid w:val="000020D0"/>
    <w:rsid w:val="000048E0"/>
    <w:rsid w:val="00013507"/>
    <w:rsid w:val="00015BFD"/>
    <w:rsid w:val="000235C2"/>
    <w:rsid w:val="00023851"/>
    <w:rsid w:val="000250D6"/>
    <w:rsid w:val="000271B8"/>
    <w:rsid w:val="00034227"/>
    <w:rsid w:val="000344B7"/>
    <w:rsid w:val="00034E80"/>
    <w:rsid w:val="00036B02"/>
    <w:rsid w:val="000407D8"/>
    <w:rsid w:val="00047A40"/>
    <w:rsid w:val="00056462"/>
    <w:rsid w:val="0006155E"/>
    <w:rsid w:val="00062B81"/>
    <w:rsid w:val="00065208"/>
    <w:rsid w:val="00066248"/>
    <w:rsid w:val="00072694"/>
    <w:rsid w:val="00073A37"/>
    <w:rsid w:val="000752B7"/>
    <w:rsid w:val="00076EA2"/>
    <w:rsid w:val="00081319"/>
    <w:rsid w:val="00082931"/>
    <w:rsid w:val="00082D20"/>
    <w:rsid w:val="00083F6E"/>
    <w:rsid w:val="00083FD8"/>
    <w:rsid w:val="00084510"/>
    <w:rsid w:val="00084C7E"/>
    <w:rsid w:val="00097E2B"/>
    <w:rsid w:val="000B091D"/>
    <w:rsid w:val="000B304C"/>
    <w:rsid w:val="000B47E8"/>
    <w:rsid w:val="000B5945"/>
    <w:rsid w:val="000B5B4B"/>
    <w:rsid w:val="000C1A30"/>
    <w:rsid w:val="000C42A9"/>
    <w:rsid w:val="000C56DC"/>
    <w:rsid w:val="000C5918"/>
    <w:rsid w:val="000E18D4"/>
    <w:rsid w:val="000E4D2B"/>
    <w:rsid w:val="000F0E17"/>
    <w:rsid w:val="000F6AF8"/>
    <w:rsid w:val="000F7D97"/>
    <w:rsid w:val="00105F5F"/>
    <w:rsid w:val="0010770F"/>
    <w:rsid w:val="001140A1"/>
    <w:rsid w:val="00117F90"/>
    <w:rsid w:val="00121A88"/>
    <w:rsid w:val="00123F8D"/>
    <w:rsid w:val="00126FB6"/>
    <w:rsid w:val="00134A71"/>
    <w:rsid w:val="00134F17"/>
    <w:rsid w:val="00142375"/>
    <w:rsid w:val="00146808"/>
    <w:rsid w:val="00153817"/>
    <w:rsid w:val="00157710"/>
    <w:rsid w:val="00160C9E"/>
    <w:rsid w:val="00164F7A"/>
    <w:rsid w:val="0016501F"/>
    <w:rsid w:val="00165A0A"/>
    <w:rsid w:val="001676C2"/>
    <w:rsid w:val="00175013"/>
    <w:rsid w:val="00176D9D"/>
    <w:rsid w:val="00182721"/>
    <w:rsid w:val="00183D94"/>
    <w:rsid w:val="00185CD8"/>
    <w:rsid w:val="00187D9A"/>
    <w:rsid w:val="001954DB"/>
    <w:rsid w:val="001977CB"/>
    <w:rsid w:val="001A40FD"/>
    <w:rsid w:val="001A4A91"/>
    <w:rsid w:val="001A7043"/>
    <w:rsid w:val="001B2A10"/>
    <w:rsid w:val="001B2AA4"/>
    <w:rsid w:val="001B2CA1"/>
    <w:rsid w:val="001B3F23"/>
    <w:rsid w:val="001C2090"/>
    <w:rsid w:val="001D3A2C"/>
    <w:rsid w:val="001D4B91"/>
    <w:rsid w:val="001D5026"/>
    <w:rsid w:val="001E0293"/>
    <w:rsid w:val="001E1FFB"/>
    <w:rsid w:val="001E2C78"/>
    <w:rsid w:val="001E367E"/>
    <w:rsid w:val="001E4C7C"/>
    <w:rsid w:val="001F1504"/>
    <w:rsid w:val="001F389A"/>
    <w:rsid w:val="001F3D6B"/>
    <w:rsid w:val="001F57BB"/>
    <w:rsid w:val="001F6101"/>
    <w:rsid w:val="00210828"/>
    <w:rsid w:val="002109A7"/>
    <w:rsid w:val="00213E5C"/>
    <w:rsid w:val="00214881"/>
    <w:rsid w:val="002231B0"/>
    <w:rsid w:val="00226966"/>
    <w:rsid w:val="002271EA"/>
    <w:rsid w:val="00232417"/>
    <w:rsid w:val="00233222"/>
    <w:rsid w:val="00236026"/>
    <w:rsid w:val="0024071B"/>
    <w:rsid w:val="00245872"/>
    <w:rsid w:val="0025401E"/>
    <w:rsid w:val="0025406D"/>
    <w:rsid w:val="00260092"/>
    <w:rsid w:val="00261E97"/>
    <w:rsid w:val="002653D1"/>
    <w:rsid w:val="0026617C"/>
    <w:rsid w:val="00273167"/>
    <w:rsid w:val="00277703"/>
    <w:rsid w:val="0028537D"/>
    <w:rsid w:val="00292BF9"/>
    <w:rsid w:val="00297061"/>
    <w:rsid w:val="0029710D"/>
    <w:rsid w:val="002A4E13"/>
    <w:rsid w:val="002A5F92"/>
    <w:rsid w:val="002A64BB"/>
    <w:rsid w:val="002A75D3"/>
    <w:rsid w:val="002B113D"/>
    <w:rsid w:val="002B1413"/>
    <w:rsid w:val="002D39BD"/>
    <w:rsid w:val="002E0ED5"/>
    <w:rsid w:val="002E3CFB"/>
    <w:rsid w:val="002E5279"/>
    <w:rsid w:val="002E59C3"/>
    <w:rsid w:val="002E5C6C"/>
    <w:rsid w:val="002E66AD"/>
    <w:rsid w:val="002E71D8"/>
    <w:rsid w:val="002F3A60"/>
    <w:rsid w:val="002F4522"/>
    <w:rsid w:val="002F5704"/>
    <w:rsid w:val="002F59FD"/>
    <w:rsid w:val="002F5E07"/>
    <w:rsid w:val="00300DE8"/>
    <w:rsid w:val="003022AA"/>
    <w:rsid w:val="00305708"/>
    <w:rsid w:val="00315F5D"/>
    <w:rsid w:val="00316C76"/>
    <w:rsid w:val="00317B60"/>
    <w:rsid w:val="00321914"/>
    <w:rsid w:val="00321964"/>
    <w:rsid w:val="00321E84"/>
    <w:rsid w:val="00323575"/>
    <w:rsid w:val="00325357"/>
    <w:rsid w:val="00325A91"/>
    <w:rsid w:val="00325C32"/>
    <w:rsid w:val="00326DCC"/>
    <w:rsid w:val="00331486"/>
    <w:rsid w:val="00332CBE"/>
    <w:rsid w:val="00332EA6"/>
    <w:rsid w:val="0033603D"/>
    <w:rsid w:val="00336302"/>
    <w:rsid w:val="00337003"/>
    <w:rsid w:val="003410B3"/>
    <w:rsid w:val="00341400"/>
    <w:rsid w:val="00341CAC"/>
    <w:rsid w:val="003504CF"/>
    <w:rsid w:val="00353A29"/>
    <w:rsid w:val="003554D7"/>
    <w:rsid w:val="003562BF"/>
    <w:rsid w:val="00360BE3"/>
    <w:rsid w:val="00360D13"/>
    <w:rsid w:val="00362D5A"/>
    <w:rsid w:val="00363205"/>
    <w:rsid w:val="00364A6D"/>
    <w:rsid w:val="0036744D"/>
    <w:rsid w:val="0037161A"/>
    <w:rsid w:val="003726E5"/>
    <w:rsid w:val="003757AA"/>
    <w:rsid w:val="00376CE5"/>
    <w:rsid w:val="0037710F"/>
    <w:rsid w:val="003802A5"/>
    <w:rsid w:val="00380493"/>
    <w:rsid w:val="00386789"/>
    <w:rsid w:val="00387263"/>
    <w:rsid w:val="003A45EC"/>
    <w:rsid w:val="003A4B8A"/>
    <w:rsid w:val="003A6B45"/>
    <w:rsid w:val="003B1772"/>
    <w:rsid w:val="003B5AF0"/>
    <w:rsid w:val="003B5D91"/>
    <w:rsid w:val="003B6180"/>
    <w:rsid w:val="003B6FBD"/>
    <w:rsid w:val="003D10BD"/>
    <w:rsid w:val="003D1E2B"/>
    <w:rsid w:val="003D277E"/>
    <w:rsid w:val="003D371F"/>
    <w:rsid w:val="003D3BC5"/>
    <w:rsid w:val="003D4381"/>
    <w:rsid w:val="003D728B"/>
    <w:rsid w:val="003E0FC4"/>
    <w:rsid w:val="003E1BAB"/>
    <w:rsid w:val="003F28BF"/>
    <w:rsid w:val="003F70FD"/>
    <w:rsid w:val="00403D30"/>
    <w:rsid w:val="0040499E"/>
    <w:rsid w:val="00415E0D"/>
    <w:rsid w:val="00423C51"/>
    <w:rsid w:val="004250DC"/>
    <w:rsid w:val="0043210F"/>
    <w:rsid w:val="004419F9"/>
    <w:rsid w:val="00442C2F"/>
    <w:rsid w:val="004436CF"/>
    <w:rsid w:val="00443EEF"/>
    <w:rsid w:val="004441D3"/>
    <w:rsid w:val="00447D97"/>
    <w:rsid w:val="004517DB"/>
    <w:rsid w:val="00451804"/>
    <w:rsid w:val="004552CF"/>
    <w:rsid w:val="00455897"/>
    <w:rsid w:val="0046065F"/>
    <w:rsid w:val="00466388"/>
    <w:rsid w:val="004664EB"/>
    <w:rsid w:val="00466A29"/>
    <w:rsid w:val="004728ED"/>
    <w:rsid w:val="00480BC3"/>
    <w:rsid w:val="00486E33"/>
    <w:rsid w:val="0049173A"/>
    <w:rsid w:val="00493B78"/>
    <w:rsid w:val="00493CF7"/>
    <w:rsid w:val="004A16D8"/>
    <w:rsid w:val="004A2DA2"/>
    <w:rsid w:val="004B5C1F"/>
    <w:rsid w:val="004C36A3"/>
    <w:rsid w:val="004D08F5"/>
    <w:rsid w:val="004D1DD2"/>
    <w:rsid w:val="004D3B28"/>
    <w:rsid w:val="004D3E2A"/>
    <w:rsid w:val="004D75A8"/>
    <w:rsid w:val="004E37CC"/>
    <w:rsid w:val="004F53B3"/>
    <w:rsid w:val="004F5B8F"/>
    <w:rsid w:val="004F7C47"/>
    <w:rsid w:val="004F7D5F"/>
    <w:rsid w:val="005022BC"/>
    <w:rsid w:val="0050282B"/>
    <w:rsid w:val="005147A2"/>
    <w:rsid w:val="00514AAB"/>
    <w:rsid w:val="00515827"/>
    <w:rsid w:val="00520175"/>
    <w:rsid w:val="0052177B"/>
    <w:rsid w:val="00522BE5"/>
    <w:rsid w:val="00522ED2"/>
    <w:rsid w:val="005426E0"/>
    <w:rsid w:val="00544DDE"/>
    <w:rsid w:val="00547365"/>
    <w:rsid w:val="00550EDE"/>
    <w:rsid w:val="00554A42"/>
    <w:rsid w:val="00561502"/>
    <w:rsid w:val="00562772"/>
    <w:rsid w:val="00564116"/>
    <w:rsid w:val="00566669"/>
    <w:rsid w:val="0057163D"/>
    <w:rsid w:val="0057608B"/>
    <w:rsid w:val="005767CD"/>
    <w:rsid w:val="00582272"/>
    <w:rsid w:val="00591D7B"/>
    <w:rsid w:val="005927DE"/>
    <w:rsid w:val="00592E64"/>
    <w:rsid w:val="00592EB0"/>
    <w:rsid w:val="00592EDA"/>
    <w:rsid w:val="005961B7"/>
    <w:rsid w:val="005A0285"/>
    <w:rsid w:val="005A2A23"/>
    <w:rsid w:val="005A3EEC"/>
    <w:rsid w:val="005B1089"/>
    <w:rsid w:val="005B1119"/>
    <w:rsid w:val="005B11FC"/>
    <w:rsid w:val="005B51AE"/>
    <w:rsid w:val="005B615F"/>
    <w:rsid w:val="005C05F1"/>
    <w:rsid w:val="005C1AB7"/>
    <w:rsid w:val="005C2812"/>
    <w:rsid w:val="005C3879"/>
    <w:rsid w:val="005C3B78"/>
    <w:rsid w:val="005C5D2B"/>
    <w:rsid w:val="005D18E0"/>
    <w:rsid w:val="005D2427"/>
    <w:rsid w:val="005D58DB"/>
    <w:rsid w:val="005E7C6C"/>
    <w:rsid w:val="005F0ABC"/>
    <w:rsid w:val="005F6E86"/>
    <w:rsid w:val="005F72F3"/>
    <w:rsid w:val="00601764"/>
    <w:rsid w:val="006045D7"/>
    <w:rsid w:val="006069E7"/>
    <w:rsid w:val="00613E87"/>
    <w:rsid w:val="00631A14"/>
    <w:rsid w:val="00631C1C"/>
    <w:rsid w:val="00640CFD"/>
    <w:rsid w:val="00641CFB"/>
    <w:rsid w:val="00646308"/>
    <w:rsid w:val="00653DFC"/>
    <w:rsid w:val="00661C0A"/>
    <w:rsid w:val="006622F9"/>
    <w:rsid w:val="00663424"/>
    <w:rsid w:val="00663B63"/>
    <w:rsid w:val="00665879"/>
    <w:rsid w:val="00665ED7"/>
    <w:rsid w:val="00672B45"/>
    <w:rsid w:val="006755C9"/>
    <w:rsid w:val="0068037C"/>
    <w:rsid w:val="0068313D"/>
    <w:rsid w:val="006832A2"/>
    <w:rsid w:val="00692FA8"/>
    <w:rsid w:val="006931C0"/>
    <w:rsid w:val="00696950"/>
    <w:rsid w:val="006A04C5"/>
    <w:rsid w:val="006A2149"/>
    <w:rsid w:val="006A62E8"/>
    <w:rsid w:val="006B034D"/>
    <w:rsid w:val="006B1229"/>
    <w:rsid w:val="006B204D"/>
    <w:rsid w:val="006B3110"/>
    <w:rsid w:val="006B60B7"/>
    <w:rsid w:val="006D1BE5"/>
    <w:rsid w:val="006D510E"/>
    <w:rsid w:val="006E1F82"/>
    <w:rsid w:val="006E6188"/>
    <w:rsid w:val="006E665F"/>
    <w:rsid w:val="006E6FDA"/>
    <w:rsid w:val="006E72BA"/>
    <w:rsid w:val="006E782A"/>
    <w:rsid w:val="006F2A92"/>
    <w:rsid w:val="006F3577"/>
    <w:rsid w:val="006F4048"/>
    <w:rsid w:val="006F6327"/>
    <w:rsid w:val="007018F4"/>
    <w:rsid w:val="00704261"/>
    <w:rsid w:val="0072229A"/>
    <w:rsid w:val="00722E6E"/>
    <w:rsid w:val="00723C34"/>
    <w:rsid w:val="00723E23"/>
    <w:rsid w:val="007249F4"/>
    <w:rsid w:val="00726555"/>
    <w:rsid w:val="007275B2"/>
    <w:rsid w:val="00730A17"/>
    <w:rsid w:val="00734F44"/>
    <w:rsid w:val="00736EF5"/>
    <w:rsid w:val="00740108"/>
    <w:rsid w:val="00742B6D"/>
    <w:rsid w:val="00742CB8"/>
    <w:rsid w:val="00747354"/>
    <w:rsid w:val="0074787F"/>
    <w:rsid w:val="00751F3F"/>
    <w:rsid w:val="007520B3"/>
    <w:rsid w:val="0075781A"/>
    <w:rsid w:val="00763D0C"/>
    <w:rsid w:val="00765502"/>
    <w:rsid w:val="007771FB"/>
    <w:rsid w:val="00781DF0"/>
    <w:rsid w:val="00787362"/>
    <w:rsid w:val="00787E12"/>
    <w:rsid w:val="007919D4"/>
    <w:rsid w:val="00792DD1"/>
    <w:rsid w:val="0079457C"/>
    <w:rsid w:val="00795BA6"/>
    <w:rsid w:val="00795EAA"/>
    <w:rsid w:val="007A621A"/>
    <w:rsid w:val="007A6786"/>
    <w:rsid w:val="007A6AEF"/>
    <w:rsid w:val="007A74A0"/>
    <w:rsid w:val="007B3207"/>
    <w:rsid w:val="007B3482"/>
    <w:rsid w:val="007B7B6D"/>
    <w:rsid w:val="007B7DFA"/>
    <w:rsid w:val="007C0CE1"/>
    <w:rsid w:val="007C1AE7"/>
    <w:rsid w:val="007C2F55"/>
    <w:rsid w:val="007C5A5E"/>
    <w:rsid w:val="007C770F"/>
    <w:rsid w:val="007D27F6"/>
    <w:rsid w:val="007D35A7"/>
    <w:rsid w:val="007E0E21"/>
    <w:rsid w:val="007E2E1A"/>
    <w:rsid w:val="007E53DE"/>
    <w:rsid w:val="007E6249"/>
    <w:rsid w:val="007E79CF"/>
    <w:rsid w:val="007F0DE6"/>
    <w:rsid w:val="007F13B3"/>
    <w:rsid w:val="007F13E9"/>
    <w:rsid w:val="007F7CF8"/>
    <w:rsid w:val="008072D5"/>
    <w:rsid w:val="0082018D"/>
    <w:rsid w:val="0082686F"/>
    <w:rsid w:val="00827137"/>
    <w:rsid w:val="008345CD"/>
    <w:rsid w:val="00837C78"/>
    <w:rsid w:val="00841983"/>
    <w:rsid w:val="00842CDD"/>
    <w:rsid w:val="00844FF8"/>
    <w:rsid w:val="00846E3F"/>
    <w:rsid w:val="00852E3D"/>
    <w:rsid w:val="00860864"/>
    <w:rsid w:val="00867EBC"/>
    <w:rsid w:val="00873548"/>
    <w:rsid w:val="00873ED0"/>
    <w:rsid w:val="00876678"/>
    <w:rsid w:val="00882195"/>
    <w:rsid w:val="0088522A"/>
    <w:rsid w:val="008852F7"/>
    <w:rsid w:val="00885545"/>
    <w:rsid w:val="00891A77"/>
    <w:rsid w:val="00892BC6"/>
    <w:rsid w:val="00895F0F"/>
    <w:rsid w:val="008967EF"/>
    <w:rsid w:val="008B1B0A"/>
    <w:rsid w:val="008B5D64"/>
    <w:rsid w:val="008C14C3"/>
    <w:rsid w:val="008C5519"/>
    <w:rsid w:val="008D0D53"/>
    <w:rsid w:val="008D1A93"/>
    <w:rsid w:val="008D6938"/>
    <w:rsid w:val="008D77AA"/>
    <w:rsid w:val="008E0A86"/>
    <w:rsid w:val="008E5FD7"/>
    <w:rsid w:val="008F1199"/>
    <w:rsid w:val="008F18B5"/>
    <w:rsid w:val="008F2A34"/>
    <w:rsid w:val="008F51B5"/>
    <w:rsid w:val="0090054A"/>
    <w:rsid w:val="009023E5"/>
    <w:rsid w:val="00903246"/>
    <w:rsid w:val="00914BD6"/>
    <w:rsid w:val="009219A0"/>
    <w:rsid w:val="0092654C"/>
    <w:rsid w:val="009331C7"/>
    <w:rsid w:val="009410BF"/>
    <w:rsid w:val="00946BFD"/>
    <w:rsid w:val="009527B4"/>
    <w:rsid w:val="00955829"/>
    <w:rsid w:val="0096103C"/>
    <w:rsid w:val="00964700"/>
    <w:rsid w:val="009719A4"/>
    <w:rsid w:val="0097758C"/>
    <w:rsid w:val="00983646"/>
    <w:rsid w:val="009837CA"/>
    <w:rsid w:val="00987AEC"/>
    <w:rsid w:val="00994E71"/>
    <w:rsid w:val="00996402"/>
    <w:rsid w:val="009A07E5"/>
    <w:rsid w:val="009A0C9A"/>
    <w:rsid w:val="009A4AD1"/>
    <w:rsid w:val="009B1F64"/>
    <w:rsid w:val="009B3B09"/>
    <w:rsid w:val="009C0A50"/>
    <w:rsid w:val="009C74B1"/>
    <w:rsid w:val="009D59C3"/>
    <w:rsid w:val="009D5D05"/>
    <w:rsid w:val="009E2DA6"/>
    <w:rsid w:val="009E2E49"/>
    <w:rsid w:val="009E70CF"/>
    <w:rsid w:val="009F4DD3"/>
    <w:rsid w:val="009F5023"/>
    <w:rsid w:val="00A01006"/>
    <w:rsid w:val="00A01254"/>
    <w:rsid w:val="00A0208E"/>
    <w:rsid w:val="00A0408C"/>
    <w:rsid w:val="00A04246"/>
    <w:rsid w:val="00A1045B"/>
    <w:rsid w:val="00A130B3"/>
    <w:rsid w:val="00A16201"/>
    <w:rsid w:val="00A231EE"/>
    <w:rsid w:val="00A23A60"/>
    <w:rsid w:val="00A3080E"/>
    <w:rsid w:val="00A30E33"/>
    <w:rsid w:val="00A30E4E"/>
    <w:rsid w:val="00A32162"/>
    <w:rsid w:val="00A33D4D"/>
    <w:rsid w:val="00A34BC0"/>
    <w:rsid w:val="00A362C7"/>
    <w:rsid w:val="00A4518E"/>
    <w:rsid w:val="00A47CC6"/>
    <w:rsid w:val="00A5089A"/>
    <w:rsid w:val="00A57990"/>
    <w:rsid w:val="00A60CB6"/>
    <w:rsid w:val="00A62B84"/>
    <w:rsid w:val="00A63B2A"/>
    <w:rsid w:val="00A64EDC"/>
    <w:rsid w:val="00A719B2"/>
    <w:rsid w:val="00A73011"/>
    <w:rsid w:val="00A730AE"/>
    <w:rsid w:val="00A77EE8"/>
    <w:rsid w:val="00A81C76"/>
    <w:rsid w:val="00A834FE"/>
    <w:rsid w:val="00A8422B"/>
    <w:rsid w:val="00A8524F"/>
    <w:rsid w:val="00A85D3F"/>
    <w:rsid w:val="00A91F66"/>
    <w:rsid w:val="00A95620"/>
    <w:rsid w:val="00A969FA"/>
    <w:rsid w:val="00AA41A6"/>
    <w:rsid w:val="00AB0AFB"/>
    <w:rsid w:val="00AB7F59"/>
    <w:rsid w:val="00AD02AE"/>
    <w:rsid w:val="00AD640E"/>
    <w:rsid w:val="00AD6550"/>
    <w:rsid w:val="00AD77D2"/>
    <w:rsid w:val="00AE14E1"/>
    <w:rsid w:val="00AE2A40"/>
    <w:rsid w:val="00AE4357"/>
    <w:rsid w:val="00AE64A8"/>
    <w:rsid w:val="00AF1724"/>
    <w:rsid w:val="00AF5393"/>
    <w:rsid w:val="00AF7455"/>
    <w:rsid w:val="00B01A71"/>
    <w:rsid w:val="00B06ABF"/>
    <w:rsid w:val="00B11A43"/>
    <w:rsid w:val="00B15082"/>
    <w:rsid w:val="00B16C64"/>
    <w:rsid w:val="00B21992"/>
    <w:rsid w:val="00B32C13"/>
    <w:rsid w:val="00B35019"/>
    <w:rsid w:val="00B40F9A"/>
    <w:rsid w:val="00B434A3"/>
    <w:rsid w:val="00B44F3D"/>
    <w:rsid w:val="00B46D5E"/>
    <w:rsid w:val="00B51114"/>
    <w:rsid w:val="00B72BE7"/>
    <w:rsid w:val="00B75A57"/>
    <w:rsid w:val="00B76EE3"/>
    <w:rsid w:val="00B808EA"/>
    <w:rsid w:val="00B909D2"/>
    <w:rsid w:val="00B9606E"/>
    <w:rsid w:val="00B97177"/>
    <w:rsid w:val="00B971F7"/>
    <w:rsid w:val="00BA1FB7"/>
    <w:rsid w:val="00BA2D4F"/>
    <w:rsid w:val="00BA57E4"/>
    <w:rsid w:val="00BB5B83"/>
    <w:rsid w:val="00BC0407"/>
    <w:rsid w:val="00BC0753"/>
    <w:rsid w:val="00BC1510"/>
    <w:rsid w:val="00BC3B24"/>
    <w:rsid w:val="00BC7240"/>
    <w:rsid w:val="00BD03A0"/>
    <w:rsid w:val="00BD08C5"/>
    <w:rsid w:val="00BD1E6B"/>
    <w:rsid w:val="00BD51BF"/>
    <w:rsid w:val="00BE279D"/>
    <w:rsid w:val="00BE2BAC"/>
    <w:rsid w:val="00BE2C93"/>
    <w:rsid w:val="00BE5514"/>
    <w:rsid w:val="00BE5B4A"/>
    <w:rsid w:val="00BE7937"/>
    <w:rsid w:val="00BF10AE"/>
    <w:rsid w:val="00BF1A65"/>
    <w:rsid w:val="00BF4A47"/>
    <w:rsid w:val="00BF74B4"/>
    <w:rsid w:val="00C130E2"/>
    <w:rsid w:val="00C1452F"/>
    <w:rsid w:val="00C15755"/>
    <w:rsid w:val="00C15C10"/>
    <w:rsid w:val="00C16FC5"/>
    <w:rsid w:val="00C17D42"/>
    <w:rsid w:val="00C24BB4"/>
    <w:rsid w:val="00C33585"/>
    <w:rsid w:val="00C364FE"/>
    <w:rsid w:val="00C37B81"/>
    <w:rsid w:val="00C46BC5"/>
    <w:rsid w:val="00C472E7"/>
    <w:rsid w:val="00C52758"/>
    <w:rsid w:val="00C616FF"/>
    <w:rsid w:val="00C63D84"/>
    <w:rsid w:val="00C63F20"/>
    <w:rsid w:val="00C6439F"/>
    <w:rsid w:val="00C65842"/>
    <w:rsid w:val="00C7082D"/>
    <w:rsid w:val="00C7759D"/>
    <w:rsid w:val="00C77D07"/>
    <w:rsid w:val="00C90B32"/>
    <w:rsid w:val="00C91013"/>
    <w:rsid w:val="00C9145A"/>
    <w:rsid w:val="00CA0964"/>
    <w:rsid w:val="00CA3140"/>
    <w:rsid w:val="00CA7B11"/>
    <w:rsid w:val="00CB4590"/>
    <w:rsid w:val="00CB63D5"/>
    <w:rsid w:val="00CB65AB"/>
    <w:rsid w:val="00CC22F0"/>
    <w:rsid w:val="00CC2F4D"/>
    <w:rsid w:val="00CC53E1"/>
    <w:rsid w:val="00CD31D8"/>
    <w:rsid w:val="00CD6F18"/>
    <w:rsid w:val="00CD7583"/>
    <w:rsid w:val="00CE6F65"/>
    <w:rsid w:val="00CF039F"/>
    <w:rsid w:val="00CF103F"/>
    <w:rsid w:val="00CF1BCE"/>
    <w:rsid w:val="00CF25CC"/>
    <w:rsid w:val="00CF3005"/>
    <w:rsid w:val="00D00AED"/>
    <w:rsid w:val="00D00D2F"/>
    <w:rsid w:val="00D144A4"/>
    <w:rsid w:val="00D1519C"/>
    <w:rsid w:val="00D21EBC"/>
    <w:rsid w:val="00D23DE5"/>
    <w:rsid w:val="00D254AC"/>
    <w:rsid w:val="00D27157"/>
    <w:rsid w:val="00D35801"/>
    <w:rsid w:val="00D35F2B"/>
    <w:rsid w:val="00D364AD"/>
    <w:rsid w:val="00D373BF"/>
    <w:rsid w:val="00D40264"/>
    <w:rsid w:val="00D43EB3"/>
    <w:rsid w:val="00D477D5"/>
    <w:rsid w:val="00D55063"/>
    <w:rsid w:val="00D60652"/>
    <w:rsid w:val="00D6270B"/>
    <w:rsid w:val="00D73F82"/>
    <w:rsid w:val="00D74089"/>
    <w:rsid w:val="00D7519C"/>
    <w:rsid w:val="00D80A69"/>
    <w:rsid w:val="00D8163B"/>
    <w:rsid w:val="00D83DD8"/>
    <w:rsid w:val="00D83F36"/>
    <w:rsid w:val="00D90F88"/>
    <w:rsid w:val="00D91CC1"/>
    <w:rsid w:val="00D93BFF"/>
    <w:rsid w:val="00D96C0D"/>
    <w:rsid w:val="00D97141"/>
    <w:rsid w:val="00D97E85"/>
    <w:rsid w:val="00DA41C8"/>
    <w:rsid w:val="00DA76EB"/>
    <w:rsid w:val="00DB2FBF"/>
    <w:rsid w:val="00DC7AE6"/>
    <w:rsid w:val="00DD76CA"/>
    <w:rsid w:val="00DD7D3D"/>
    <w:rsid w:val="00DE09D7"/>
    <w:rsid w:val="00DE0C48"/>
    <w:rsid w:val="00DE0D0C"/>
    <w:rsid w:val="00DE124D"/>
    <w:rsid w:val="00DE37A8"/>
    <w:rsid w:val="00DF0167"/>
    <w:rsid w:val="00DF1E75"/>
    <w:rsid w:val="00DF2645"/>
    <w:rsid w:val="00DF68E6"/>
    <w:rsid w:val="00E025C7"/>
    <w:rsid w:val="00E06EAD"/>
    <w:rsid w:val="00E16947"/>
    <w:rsid w:val="00E208E3"/>
    <w:rsid w:val="00E238BB"/>
    <w:rsid w:val="00E24209"/>
    <w:rsid w:val="00E26825"/>
    <w:rsid w:val="00E27340"/>
    <w:rsid w:val="00E3008B"/>
    <w:rsid w:val="00E30941"/>
    <w:rsid w:val="00E34C74"/>
    <w:rsid w:val="00E35BB5"/>
    <w:rsid w:val="00E37014"/>
    <w:rsid w:val="00E456D2"/>
    <w:rsid w:val="00E47E98"/>
    <w:rsid w:val="00E511CC"/>
    <w:rsid w:val="00E55469"/>
    <w:rsid w:val="00E56A1E"/>
    <w:rsid w:val="00E60752"/>
    <w:rsid w:val="00E60A86"/>
    <w:rsid w:val="00E60AC3"/>
    <w:rsid w:val="00E70A6B"/>
    <w:rsid w:val="00E72E22"/>
    <w:rsid w:val="00E77A5D"/>
    <w:rsid w:val="00E809EC"/>
    <w:rsid w:val="00E82146"/>
    <w:rsid w:val="00E847D8"/>
    <w:rsid w:val="00E91344"/>
    <w:rsid w:val="00E926D7"/>
    <w:rsid w:val="00E9519B"/>
    <w:rsid w:val="00EA1E2B"/>
    <w:rsid w:val="00EA4A8F"/>
    <w:rsid w:val="00EB1A86"/>
    <w:rsid w:val="00EB335F"/>
    <w:rsid w:val="00EB54DB"/>
    <w:rsid w:val="00EB550C"/>
    <w:rsid w:val="00EC0933"/>
    <w:rsid w:val="00EC293C"/>
    <w:rsid w:val="00EC2F8E"/>
    <w:rsid w:val="00EC6990"/>
    <w:rsid w:val="00ED0B34"/>
    <w:rsid w:val="00ED6009"/>
    <w:rsid w:val="00EE1ED2"/>
    <w:rsid w:val="00EE2E55"/>
    <w:rsid w:val="00EE6997"/>
    <w:rsid w:val="00EE7293"/>
    <w:rsid w:val="00EF34C8"/>
    <w:rsid w:val="00EF4CFC"/>
    <w:rsid w:val="00EF59FF"/>
    <w:rsid w:val="00F0120E"/>
    <w:rsid w:val="00F07398"/>
    <w:rsid w:val="00F122F2"/>
    <w:rsid w:val="00F14709"/>
    <w:rsid w:val="00F151EE"/>
    <w:rsid w:val="00F155CA"/>
    <w:rsid w:val="00F165C5"/>
    <w:rsid w:val="00F17518"/>
    <w:rsid w:val="00F21950"/>
    <w:rsid w:val="00F25950"/>
    <w:rsid w:val="00F267A1"/>
    <w:rsid w:val="00F26F9C"/>
    <w:rsid w:val="00F303C5"/>
    <w:rsid w:val="00F32238"/>
    <w:rsid w:val="00F32C5E"/>
    <w:rsid w:val="00F3590E"/>
    <w:rsid w:val="00F35CB7"/>
    <w:rsid w:val="00F3629F"/>
    <w:rsid w:val="00F37A25"/>
    <w:rsid w:val="00F40531"/>
    <w:rsid w:val="00F411B6"/>
    <w:rsid w:val="00F43201"/>
    <w:rsid w:val="00F45EB9"/>
    <w:rsid w:val="00F461F0"/>
    <w:rsid w:val="00F474A6"/>
    <w:rsid w:val="00F50C2D"/>
    <w:rsid w:val="00F50C54"/>
    <w:rsid w:val="00F556D4"/>
    <w:rsid w:val="00F6078E"/>
    <w:rsid w:val="00F61D69"/>
    <w:rsid w:val="00F624C9"/>
    <w:rsid w:val="00F639BA"/>
    <w:rsid w:val="00F71ED3"/>
    <w:rsid w:val="00F73415"/>
    <w:rsid w:val="00F83F77"/>
    <w:rsid w:val="00F91C9E"/>
    <w:rsid w:val="00F92564"/>
    <w:rsid w:val="00F97C60"/>
    <w:rsid w:val="00FA2A3C"/>
    <w:rsid w:val="00FA2B24"/>
    <w:rsid w:val="00FA367C"/>
    <w:rsid w:val="00FA4F55"/>
    <w:rsid w:val="00FA70E6"/>
    <w:rsid w:val="00FC1224"/>
    <w:rsid w:val="00FC44A8"/>
    <w:rsid w:val="00FC5339"/>
    <w:rsid w:val="00FD2A64"/>
    <w:rsid w:val="00FE1C3E"/>
    <w:rsid w:val="00FF18B1"/>
    <w:rsid w:val="00FF5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A"/>
    <w:rPr>
      <w:lang w:eastAsia="en-US"/>
    </w:rPr>
  </w:style>
  <w:style w:type="paragraph" w:styleId="Heading1">
    <w:name w:val="heading 1"/>
    <w:basedOn w:val="Normal"/>
    <w:next w:val="Normal"/>
    <w:qFormat/>
    <w:rsid w:val="00BE5B4A"/>
    <w:pPr>
      <w:keepNext/>
      <w:outlineLvl w:val="0"/>
    </w:pPr>
    <w:rPr>
      <w:b/>
      <w:sz w:val="22"/>
    </w:rPr>
  </w:style>
  <w:style w:type="paragraph" w:styleId="Heading2">
    <w:name w:val="heading 2"/>
    <w:basedOn w:val="Normal"/>
    <w:next w:val="Normal"/>
    <w:qFormat/>
    <w:rsid w:val="00BE5B4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5B4A"/>
    <w:rPr>
      <w:rFonts w:ascii="Courier New" w:hAnsi="Courier New"/>
    </w:rPr>
  </w:style>
  <w:style w:type="paragraph" w:styleId="Header">
    <w:name w:val="header"/>
    <w:basedOn w:val="Normal"/>
    <w:semiHidden/>
    <w:rsid w:val="00BE5B4A"/>
    <w:pPr>
      <w:tabs>
        <w:tab w:val="center" w:pos="4153"/>
        <w:tab w:val="right" w:pos="8306"/>
      </w:tabs>
    </w:pPr>
  </w:style>
  <w:style w:type="paragraph" w:styleId="Footer">
    <w:name w:val="footer"/>
    <w:basedOn w:val="Normal"/>
    <w:semiHidden/>
    <w:rsid w:val="00BE5B4A"/>
    <w:pPr>
      <w:tabs>
        <w:tab w:val="center" w:pos="4153"/>
        <w:tab w:val="right" w:pos="8306"/>
      </w:tabs>
    </w:pPr>
  </w:style>
  <w:style w:type="character" w:styleId="PageNumber">
    <w:name w:val="page number"/>
    <w:basedOn w:val="DefaultParagraphFont"/>
    <w:semiHidden/>
    <w:rsid w:val="00BE5B4A"/>
  </w:style>
  <w:style w:type="character" w:styleId="Hyperlink">
    <w:name w:val="Hyperlink"/>
    <w:semiHidden/>
    <w:rsid w:val="00BE5B4A"/>
    <w:rPr>
      <w:color w:val="0000FF"/>
      <w:u w:val="single"/>
    </w:rPr>
  </w:style>
  <w:style w:type="paragraph" w:styleId="DocumentMap">
    <w:name w:val="Document Map"/>
    <w:basedOn w:val="Normal"/>
    <w:semiHidden/>
    <w:rsid w:val="00BE5B4A"/>
    <w:pPr>
      <w:shd w:val="clear" w:color="auto" w:fill="000080"/>
    </w:pPr>
    <w:rPr>
      <w:rFonts w:ascii="Tahoma" w:hAnsi="Tahoma" w:cs="Tahoma"/>
    </w:rPr>
  </w:style>
  <w:style w:type="paragraph" w:styleId="BodyText">
    <w:name w:val="Body Text"/>
    <w:basedOn w:val="Normal"/>
    <w:link w:val="BodyTextChar"/>
    <w:semiHidden/>
    <w:rsid w:val="00BE5B4A"/>
    <w:rPr>
      <w:rFonts w:ascii="Trebuchet MS" w:eastAsia="Times" w:hAnsi="Trebuchet MS"/>
      <w:sz w:val="22"/>
    </w:rPr>
  </w:style>
  <w:style w:type="paragraph" w:customStyle="1" w:styleId="NormalWeb4">
    <w:name w:val="Normal (Web)4"/>
    <w:basedOn w:val="Normal"/>
    <w:rsid w:val="00BE5B4A"/>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BE5B4A"/>
    <w:rPr>
      <w:rFonts w:ascii="Tahoma" w:hAnsi="Tahoma" w:cs="Tahoma"/>
      <w:sz w:val="16"/>
      <w:szCs w:val="16"/>
    </w:rPr>
  </w:style>
  <w:style w:type="character" w:styleId="FollowedHyperlink">
    <w:name w:val="FollowedHyperlink"/>
    <w:semiHidden/>
    <w:unhideWhenUsed/>
    <w:rsid w:val="00BE5B4A"/>
    <w:rPr>
      <w:color w:val="800080"/>
      <w:u w:val="single"/>
    </w:rPr>
  </w:style>
  <w:style w:type="character" w:customStyle="1" w:styleId="BodyTextChar">
    <w:name w:val="Body Text Char"/>
    <w:link w:val="BodyText"/>
    <w:semiHidden/>
    <w:rsid w:val="00134A71"/>
    <w:rPr>
      <w:rFonts w:ascii="Trebuchet MS" w:eastAsia="Times" w:hAnsi="Trebuchet MS"/>
      <w:sz w:val="22"/>
      <w:lang w:eastAsia="en-US"/>
    </w:rPr>
  </w:style>
  <w:style w:type="paragraph" w:customStyle="1" w:styleId="Annotation">
    <w:name w:val="Annotation"/>
    <w:basedOn w:val="BodyText"/>
    <w:rsid w:val="00BE5B4A"/>
    <w:pPr>
      <w:spacing w:after="120"/>
      <w:ind w:right="4536"/>
    </w:pPr>
    <w:rPr>
      <w:i/>
      <w:sz w:val="20"/>
    </w:rPr>
  </w:style>
  <w:style w:type="paragraph" w:customStyle="1" w:styleId="DownloadLink">
    <w:name w:val="Download Link"/>
    <w:basedOn w:val="BodyText"/>
    <w:rsid w:val="00BE5B4A"/>
    <w:pPr>
      <w:spacing w:after="60"/>
    </w:pPr>
    <w:rPr>
      <w:sz w:val="20"/>
    </w:rPr>
  </w:style>
  <w:style w:type="character" w:customStyle="1" w:styleId="PlainTextChar">
    <w:name w:val="Plain Text Char"/>
    <w:rsid w:val="00BE5B4A"/>
    <w:rPr>
      <w:rFonts w:ascii="Courier New" w:hAnsi="Courier New"/>
      <w:lang w:val="en-GB"/>
    </w:rPr>
  </w:style>
  <w:style w:type="paragraph" w:styleId="ListBullet">
    <w:name w:val="List Bullet"/>
    <w:basedOn w:val="Normal"/>
    <w:semiHidden/>
    <w:unhideWhenUsed/>
    <w:rsid w:val="00BE5B4A"/>
    <w:pPr>
      <w:numPr>
        <w:numId w:val="1"/>
      </w:numPr>
      <w:contextualSpacing/>
    </w:pPr>
  </w:style>
  <w:style w:type="paragraph" w:styleId="Revision">
    <w:name w:val="Revision"/>
    <w:hidden/>
    <w:uiPriority w:val="99"/>
    <w:semiHidden/>
    <w:rsid w:val="00D74089"/>
    <w:rPr>
      <w:lang w:eastAsia="en-US"/>
    </w:rPr>
  </w:style>
</w:styles>
</file>

<file path=word/webSettings.xml><?xml version="1.0" encoding="utf-8"?>
<w:webSettings xmlns:r="http://schemas.openxmlformats.org/officeDocument/2006/relationships" xmlns:w="http://schemas.openxmlformats.org/wordprocessingml/2006/main">
  <w:divs>
    <w:div w:id="612514351">
      <w:bodyDiv w:val="1"/>
      <w:marLeft w:val="0"/>
      <w:marRight w:val="0"/>
      <w:marTop w:val="0"/>
      <w:marBottom w:val="0"/>
      <w:divBdr>
        <w:top w:val="none" w:sz="0" w:space="0" w:color="auto"/>
        <w:left w:val="none" w:sz="0" w:space="0" w:color="auto"/>
        <w:bottom w:val="none" w:sz="0" w:space="0" w:color="auto"/>
        <w:right w:val="none" w:sz="0" w:space="0" w:color="auto"/>
      </w:divBdr>
    </w:div>
    <w:div w:id="1442920431">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83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yg/hyg26-b-300dpi.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terprise-marketing.co.uk/hyg/hyg26-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C0CA4-716F-480F-9821-EF427FEF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Improved Hygiene Standards Achieved for Animal Care and Brand Protection</vt:lpstr>
    </vt:vector>
  </TitlesOfParts>
  <Company>ENTERPRISE MARKETING SERVICES LTD</Company>
  <LinksUpToDate>false</LinksUpToDate>
  <CharactersWithSpaces>7851</CharactersWithSpaces>
  <SharedDoc>false</SharedDoc>
  <HLinks>
    <vt:vector size="42" baseType="variant">
      <vt:variant>
        <vt:i4>4390935</vt:i4>
      </vt:variant>
      <vt:variant>
        <vt:i4>18</vt:i4>
      </vt:variant>
      <vt:variant>
        <vt:i4>0</vt:i4>
      </vt:variant>
      <vt:variant>
        <vt:i4>5</vt:i4>
      </vt:variant>
      <vt:variant>
        <vt:lpwstr>http://www.enterprise-marketing.co.uk/hyg/hyg22-72dpi.jpg</vt:lpwstr>
      </vt:variant>
      <vt:variant>
        <vt:lpwstr/>
      </vt:variant>
      <vt:variant>
        <vt:i4>7274602</vt:i4>
      </vt:variant>
      <vt:variant>
        <vt:i4>15</vt:i4>
      </vt:variant>
      <vt:variant>
        <vt:i4>0</vt:i4>
      </vt:variant>
      <vt:variant>
        <vt:i4>5</vt:i4>
      </vt:variant>
      <vt:variant>
        <vt:lpwstr>http://www.enterprise-marketing.co.uk/hyg/hyg22-300dpi.jpg</vt:lpwstr>
      </vt:variant>
      <vt:variant>
        <vt:lpwstr/>
      </vt:variant>
      <vt:variant>
        <vt:i4>4456514</vt:i4>
      </vt:variant>
      <vt:variant>
        <vt:i4>12</vt:i4>
      </vt:variant>
      <vt:variant>
        <vt:i4>0</vt:i4>
      </vt:variant>
      <vt:variant>
        <vt:i4>5</vt:i4>
      </vt:variant>
      <vt:variant>
        <vt:lpwstr>http://www.enterprise-marketing.co.uk/hyg/hyg22.html</vt:lpwstr>
      </vt:variant>
      <vt:variant>
        <vt:lpwstr/>
      </vt:variant>
      <vt:variant>
        <vt:i4>524320</vt:i4>
      </vt:variant>
      <vt:variant>
        <vt:i4>9</vt:i4>
      </vt:variant>
      <vt:variant>
        <vt:i4>0</vt:i4>
      </vt:variant>
      <vt:variant>
        <vt:i4>5</vt:i4>
      </vt:variant>
      <vt:variant>
        <vt:lpwstr>mailto:info@enterprise-marketing.co.uk</vt:lpwstr>
      </vt:variant>
      <vt:variant>
        <vt:lpwstr/>
      </vt:variant>
      <vt:variant>
        <vt:i4>4456525</vt:i4>
      </vt:variant>
      <vt:variant>
        <vt:i4>6</vt:i4>
      </vt:variant>
      <vt:variant>
        <vt:i4>0</vt:i4>
      </vt:variant>
      <vt:variant>
        <vt:i4>5</vt:i4>
      </vt:variant>
      <vt:variant>
        <vt:lpwstr>http://www.youtube.com/HygienaTV</vt:lpwstr>
      </vt:variant>
      <vt:variant>
        <vt:lpwstr/>
      </vt:variant>
      <vt:variant>
        <vt:i4>5767252</vt:i4>
      </vt:variant>
      <vt:variant>
        <vt:i4>3</vt:i4>
      </vt:variant>
      <vt:variant>
        <vt:i4>0</vt:i4>
      </vt:variant>
      <vt:variant>
        <vt:i4>5</vt:i4>
      </vt:variant>
      <vt:variant>
        <vt:lpwstr>http://www.aoac.org/</vt:lpwstr>
      </vt:variant>
      <vt:variant>
        <vt:lpwstr/>
      </vt:variant>
      <vt:variant>
        <vt:i4>4456525</vt:i4>
      </vt:variant>
      <vt:variant>
        <vt:i4>0</vt:i4>
      </vt:variant>
      <vt:variant>
        <vt:i4>0</vt:i4>
      </vt:variant>
      <vt:variant>
        <vt:i4>5</vt:i4>
      </vt:variant>
      <vt:variant>
        <vt:lpwstr>http://www.youtube.com/HygienaTV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Hygiene Standards Achieved for Animal Care and Brand Protection</dc:title>
  <dc:subject>Press Release HYG26 from Hygiena International Ltd</dc:subject>
  <dc:creator>Steve Lloyd</dc:creator>
  <cp:lastModifiedBy>test</cp:lastModifiedBy>
  <cp:revision>3</cp:revision>
  <cp:lastPrinted>2016-10-10T10:37:00Z</cp:lastPrinted>
  <dcterms:created xsi:type="dcterms:W3CDTF">2016-10-11T14:01:00Z</dcterms:created>
  <dcterms:modified xsi:type="dcterms:W3CDTF">2016-10-11T14:01:00Z</dcterms:modified>
</cp:coreProperties>
</file>