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722B21">
        <w:rPr>
          <w:b/>
          <w:sz w:val="21"/>
          <w:szCs w:val="21"/>
        </w:rPr>
        <w:t>HLI48</w:t>
      </w:r>
    </w:p>
    <w:p w:rsidR="00FB2969" w:rsidRPr="004705EF" w:rsidRDefault="00FB2969">
      <w:pPr>
        <w:pStyle w:val="BodyText"/>
        <w:rPr>
          <w:b/>
          <w:sz w:val="21"/>
          <w:szCs w:val="21"/>
        </w:rPr>
      </w:pPr>
    </w:p>
    <w:p w:rsidR="00C63D84" w:rsidRPr="004705EF" w:rsidRDefault="00C63D84">
      <w:pPr>
        <w:pStyle w:val="BodyText"/>
        <w:rPr>
          <w:b/>
          <w:sz w:val="21"/>
          <w:szCs w:val="21"/>
        </w:rPr>
      </w:pPr>
    </w:p>
    <w:p w:rsidR="00722B21" w:rsidRDefault="00722B21" w:rsidP="00722B21">
      <w:pPr>
        <w:pStyle w:val="BodyText"/>
        <w:jc w:val="center"/>
        <w:rPr>
          <w:b/>
          <w:sz w:val="32"/>
          <w:szCs w:val="32"/>
        </w:rPr>
      </w:pPr>
      <w:bookmarkStart w:id="0" w:name="OLE_LINK1"/>
      <w:bookmarkStart w:id="1" w:name="OLE_LINK2"/>
      <w:r w:rsidRPr="00722B21">
        <w:rPr>
          <w:b/>
          <w:sz w:val="32"/>
          <w:szCs w:val="32"/>
        </w:rPr>
        <w:t xml:space="preserve">RELIABLE </w:t>
      </w:r>
      <w:r>
        <w:rPr>
          <w:b/>
          <w:sz w:val="32"/>
          <w:szCs w:val="32"/>
        </w:rPr>
        <w:t xml:space="preserve">PRODUCTION OF </w:t>
      </w:r>
      <w:r w:rsidRPr="00722B21">
        <w:rPr>
          <w:b/>
          <w:sz w:val="32"/>
          <w:szCs w:val="32"/>
        </w:rPr>
        <w:t>COMPLIANT</w:t>
      </w:r>
      <w:r>
        <w:rPr>
          <w:b/>
          <w:sz w:val="32"/>
          <w:szCs w:val="32"/>
        </w:rPr>
        <w:t>,</w:t>
      </w:r>
    </w:p>
    <w:p w:rsidR="00C822F4" w:rsidRPr="004705EF" w:rsidRDefault="00722B21" w:rsidP="00722B21">
      <w:pPr>
        <w:pStyle w:val="BodyText"/>
        <w:jc w:val="center"/>
        <w:rPr>
          <w:b/>
          <w:sz w:val="32"/>
          <w:szCs w:val="32"/>
        </w:rPr>
      </w:pPr>
      <w:r>
        <w:rPr>
          <w:b/>
          <w:sz w:val="32"/>
          <w:szCs w:val="32"/>
        </w:rPr>
        <w:t>HIGH QUALITY</w:t>
      </w:r>
      <w:r w:rsidRPr="00722B21">
        <w:rPr>
          <w:b/>
          <w:sz w:val="32"/>
          <w:szCs w:val="32"/>
        </w:rPr>
        <w:t xml:space="preserve"> BREATHING AIR  </w:t>
      </w:r>
    </w:p>
    <w:p w:rsidR="0094634F" w:rsidRPr="004705EF" w:rsidRDefault="0094634F" w:rsidP="00103908">
      <w:pPr>
        <w:pStyle w:val="BodyText"/>
        <w:jc w:val="center"/>
        <w:rPr>
          <w:b/>
          <w:sz w:val="21"/>
          <w:szCs w:val="21"/>
        </w:rPr>
      </w:pPr>
    </w:p>
    <w:bookmarkEnd w:id="0"/>
    <w:bookmarkEnd w:id="1"/>
    <w:p w:rsidR="00C63D84" w:rsidRPr="004705EF" w:rsidRDefault="00C63D84">
      <w:pPr>
        <w:pStyle w:val="BodyText"/>
        <w:rPr>
          <w:sz w:val="21"/>
          <w:szCs w:val="21"/>
        </w:rPr>
      </w:pPr>
    </w:p>
    <w:p w:rsidR="00722B21" w:rsidRDefault="00722B21" w:rsidP="00722B21">
      <w:pPr>
        <w:pStyle w:val="BodyText"/>
        <w:spacing w:line="480" w:lineRule="auto"/>
        <w:rPr>
          <w:sz w:val="21"/>
          <w:szCs w:val="21"/>
        </w:rPr>
      </w:pPr>
      <w:r>
        <w:rPr>
          <w:sz w:val="21"/>
          <w:szCs w:val="21"/>
        </w:rPr>
        <w:t xml:space="preserve">The highly successful Atacama range of modular </w:t>
      </w:r>
      <w:proofErr w:type="spellStart"/>
      <w:r>
        <w:rPr>
          <w:sz w:val="21"/>
          <w:szCs w:val="21"/>
        </w:rPr>
        <w:t>air</w:t>
      </w:r>
      <w:proofErr w:type="spellEnd"/>
      <w:r>
        <w:rPr>
          <w:sz w:val="21"/>
          <w:szCs w:val="21"/>
        </w:rPr>
        <w:t xml:space="preserve"> dryers manufactured by Hi-line Industries Ltd has been extended to incorporate a third filtration tower. This feature ensures full compliance with BS EN 12021 standard ‘Respiratory equipment – Compressed gasses for breathing apparatus’. This is currently the only standard to indicate contaminant levels for breathing air both in the UK and EU.</w:t>
      </w:r>
    </w:p>
    <w:p w:rsidR="00BE2759" w:rsidRDefault="00BE2759" w:rsidP="00722B21">
      <w:pPr>
        <w:pStyle w:val="BodyText"/>
        <w:spacing w:line="480" w:lineRule="auto"/>
        <w:rPr>
          <w:sz w:val="21"/>
          <w:szCs w:val="21"/>
        </w:rPr>
      </w:pPr>
    </w:p>
    <w:p w:rsidR="00BE2759" w:rsidRPr="00722B21" w:rsidRDefault="00BE2759" w:rsidP="00722B21">
      <w:pPr>
        <w:pStyle w:val="BodyText"/>
        <w:spacing w:line="480" w:lineRule="auto"/>
        <w:rPr>
          <w:sz w:val="21"/>
          <w:szCs w:val="21"/>
        </w:rPr>
      </w:pPr>
      <w:r>
        <w:rPr>
          <w:sz w:val="21"/>
          <w:szCs w:val="21"/>
        </w:rPr>
        <w:t xml:space="preserve">This product line development ensures that appropriate models in the Atacama range can now be safely utilised in the most demanding environments including medical, pharmaceutical and laboratories together with the chemical and petrochemical industries. In addition, the emergency services and fire brigades have </w:t>
      </w:r>
      <w:r w:rsidR="00423E09">
        <w:rPr>
          <w:sz w:val="21"/>
          <w:szCs w:val="21"/>
        </w:rPr>
        <w:t xml:space="preserve">vital </w:t>
      </w:r>
      <w:r>
        <w:rPr>
          <w:sz w:val="21"/>
          <w:szCs w:val="21"/>
        </w:rPr>
        <w:t xml:space="preserve">need of </w:t>
      </w:r>
      <w:r w:rsidR="000169AC">
        <w:rPr>
          <w:sz w:val="21"/>
          <w:szCs w:val="21"/>
        </w:rPr>
        <w:t xml:space="preserve">reliable and high quality </w:t>
      </w:r>
      <w:r>
        <w:rPr>
          <w:sz w:val="21"/>
          <w:szCs w:val="21"/>
        </w:rPr>
        <w:t>breathing apparatus</w:t>
      </w:r>
      <w:r w:rsidR="000169AC">
        <w:rPr>
          <w:sz w:val="21"/>
          <w:szCs w:val="21"/>
        </w:rPr>
        <w:t xml:space="preserve">. </w:t>
      </w:r>
      <w:r w:rsidR="001D085C">
        <w:rPr>
          <w:sz w:val="21"/>
          <w:szCs w:val="21"/>
        </w:rPr>
        <w:t xml:space="preserve">The Atacama range is also suited </w:t>
      </w:r>
      <w:r w:rsidR="004705D8">
        <w:rPr>
          <w:sz w:val="21"/>
          <w:szCs w:val="21"/>
        </w:rPr>
        <w:t>for</w:t>
      </w:r>
      <w:r w:rsidR="001D085C">
        <w:rPr>
          <w:sz w:val="21"/>
          <w:szCs w:val="21"/>
        </w:rPr>
        <w:t xml:space="preserve"> use in a wide range of paint and paint shop related applications as well as tunnel construction, mining, diving and offshore industries,</w:t>
      </w:r>
      <w:r w:rsidR="004705D8">
        <w:rPr>
          <w:sz w:val="21"/>
          <w:szCs w:val="21"/>
        </w:rPr>
        <w:t xml:space="preserve"> and also including s</w:t>
      </w:r>
      <w:r w:rsidR="001D085C">
        <w:rPr>
          <w:sz w:val="21"/>
          <w:szCs w:val="21"/>
        </w:rPr>
        <w:t>hipyards for welding and tank cleaning operations.</w:t>
      </w:r>
    </w:p>
    <w:p w:rsidR="00722B21" w:rsidRPr="00722B21" w:rsidRDefault="00722B21" w:rsidP="00722B21">
      <w:pPr>
        <w:pStyle w:val="BodyText"/>
        <w:spacing w:line="480" w:lineRule="auto"/>
        <w:rPr>
          <w:sz w:val="21"/>
          <w:szCs w:val="21"/>
        </w:rPr>
      </w:pPr>
    </w:p>
    <w:p w:rsidR="00D1222A" w:rsidRDefault="00D1222A" w:rsidP="00722B21">
      <w:pPr>
        <w:pStyle w:val="BodyText"/>
        <w:spacing w:line="480" w:lineRule="auto"/>
        <w:rPr>
          <w:sz w:val="21"/>
          <w:szCs w:val="21"/>
        </w:rPr>
      </w:pPr>
      <w:r w:rsidRPr="00D1222A">
        <w:rPr>
          <w:sz w:val="21"/>
          <w:szCs w:val="21"/>
        </w:rPr>
        <w:t xml:space="preserve">Bulk water, in liquid </w:t>
      </w:r>
      <w:r w:rsidR="005260B0">
        <w:rPr>
          <w:sz w:val="21"/>
          <w:szCs w:val="21"/>
        </w:rPr>
        <w:t xml:space="preserve">and </w:t>
      </w:r>
      <w:r w:rsidRPr="00D1222A">
        <w:rPr>
          <w:sz w:val="21"/>
          <w:szCs w:val="21"/>
        </w:rPr>
        <w:t>gaseous form needs to be eliminated from the breathing air.  BS EN 12021 states that this should be at a pr</w:t>
      </w:r>
      <w:r>
        <w:rPr>
          <w:sz w:val="21"/>
          <w:szCs w:val="21"/>
        </w:rPr>
        <w:t>essure dewpoint not exceeding –</w:t>
      </w:r>
      <w:r w:rsidRPr="00D1222A">
        <w:rPr>
          <w:sz w:val="21"/>
          <w:szCs w:val="21"/>
        </w:rPr>
        <w:t xml:space="preserve">11°C.  This is because any water entering the filtration system will render the catalysts useless.  This is why on all breathing air purifiers the first stage of the purification process is a desiccant </w:t>
      </w:r>
      <w:proofErr w:type="spellStart"/>
      <w:r w:rsidRPr="00D1222A">
        <w:rPr>
          <w:sz w:val="21"/>
          <w:szCs w:val="21"/>
        </w:rPr>
        <w:t>air</w:t>
      </w:r>
      <w:proofErr w:type="spellEnd"/>
      <w:r w:rsidRPr="00D1222A">
        <w:rPr>
          <w:sz w:val="21"/>
          <w:szCs w:val="21"/>
        </w:rPr>
        <w:t xml:space="preserve"> dryer</w:t>
      </w:r>
      <w:r>
        <w:rPr>
          <w:sz w:val="21"/>
          <w:szCs w:val="21"/>
        </w:rPr>
        <w:t>.</w:t>
      </w:r>
    </w:p>
    <w:p w:rsidR="00D1222A" w:rsidRDefault="00D1222A" w:rsidP="00722B21">
      <w:pPr>
        <w:pStyle w:val="BodyText"/>
        <w:spacing w:line="480" w:lineRule="auto"/>
        <w:rPr>
          <w:sz w:val="21"/>
          <w:szCs w:val="21"/>
        </w:rPr>
      </w:pPr>
    </w:p>
    <w:p w:rsidR="00AF360D" w:rsidRDefault="00AF360D" w:rsidP="00722B21">
      <w:pPr>
        <w:pStyle w:val="BodyText"/>
        <w:spacing w:line="480" w:lineRule="auto"/>
        <w:rPr>
          <w:sz w:val="21"/>
          <w:szCs w:val="21"/>
        </w:rPr>
      </w:pPr>
    </w:p>
    <w:p w:rsidR="00AF360D" w:rsidRDefault="00AF360D" w:rsidP="00722B21">
      <w:pPr>
        <w:pStyle w:val="BodyText"/>
        <w:spacing w:line="480" w:lineRule="auto"/>
        <w:rPr>
          <w:sz w:val="21"/>
          <w:szCs w:val="21"/>
        </w:rPr>
      </w:pPr>
    </w:p>
    <w:p w:rsidR="00AF360D" w:rsidRDefault="00AF360D" w:rsidP="00AF360D">
      <w:pPr>
        <w:pStyle w:val="BodyText"/>
        <w:rPr>
          <w:sz w:val="21"/>
          <w:szCs w:val="21"/>
        </w:rPr>
      </w:pPr>
    </w:p>
    <w:p w:rsidR="00AF360D" w:rsidRPr="007B3207" w:rsidRDefault="00AF360D" w:rsidP="00AF360D">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AF360D" w:rsidRPr="00722B21" w:rsidRDefault="00AF360D" w:rsidP="00722B21">
      <w:pPr>
        <w:pStyle w:val="BodyText"/>
        <w:spacing w:line="480" w:lineRule="auto"/>
        <w:rPr>
          <w:sz w:val="21"/>
          <w:szCs w:val="21"/>
        </w:rPr>
      </w:pPr>
    </w:p>
    <w:p w:rsidR="00722B21" w:rsidRPr="00722B21" w:rsidRDefault="00722B21" w:rsidP="00722B21">
      <w:pPr>
        <w:pStyle w:val="BodyText"/>
        <w:spacing w:line="480" w:lineRule="auto"/>
        <w:rPr>
          <w:sz w:val="21"/>
          <w:szCs w:val="21"/>
        </w:rPr>
      </w:pPr>
    </w:p>
    <w:p w:rsidR="00722B21" w:rsidRPr="00722B21" w:rsidRDefault="00AF360D" w:rsidP="00722B21">
      <w:pPr>
        <w:pStyle w:val="BodyText"/>
        <w:spacing w:line="480" w:lineRule="auto"/>
        <w:rPr>
          <w:sz w:val="21"/>
          <w:szCs w:val="21"/>
        </w:rPr>
      </w:pPr>
      <w:r>
        <w:rPr>
          <w:sz w:val="21"/>
          <w:szCs w:val="21"/>
        </w:rPr>
        <w:lastRenderedPageBreak/>
        <w:t>The ‘Atacama</w:t>
      </w:r>
      <w:r w:rsidR="00722B21" w:rsidRPr="00722B21">
        <w:rPr>
          <w:sz w:val="21"/>
          <w:szCs w:val="21"/>
        </w:rPr>
        <w:t xml:space="preserve"> – CT’ breathing </w:t>
      </w:r>
      <w:proofErr w:type="spellStart"/>
      <w:r w:rsidR="00722B21" w:rsidRPr="00722B21">
        <w:rPr>
          <w:sz w:val="21"/>
          <w:szCs w:val="21"/>
        </w:rPr>
        <w:t>air</w:t>
      </w:r>
      <w:proofErr w:type="spellEnd"/>
      <w:r w:rsidR="00722B21" w:rsidRPr="00722B21">
        <w:rPr>
          <w:sz w:val="21"/>
          <w:szCs w:val="21"/>
        </w:rPr>
        <w:t xml:space="preserve"> dryer is controlled by the proven Hi-line HDC 1 controller</w:t>
      </w:r>
      <w:r>
        <w:rPr>
          <w:sz w:val="21"/>
          <w:szCs w:val="21"/>
        </w:rPr>
        <w:t>. This</w:t>
      </w:r>
      <w:r w:rsidR="00722B21" w:rsidRPr="00722B21">
        <w:rPr>
          <w:sz w:val="21"/>
          <w:szCs w:val="21"/>
        </w:rPr>
        <w:t xml:space="preserve"> solid state digital controller not only has an LED digital </w:t>
      </w:r>
      <w:r>
        <w:rPr>
          <w:sz w:val="21"/>
          <w:szCs w:val="21"/>
        </w:rPr>
        <w:t xml:space="preserve">dewpoint display, but has </w:t>
      </w:r>
      <w:r w:rsidR="004705D8" w:rsidRPr="00722B21">
        <w:rPr>
          <w:sz w:val="21"/>
          <w:szCs w:val="21"/>
        </w:rPr>
        <w:t>dewpoint control</w:t>
      </w:r>
      <w:r w:rsidR="004705D8">
        <w:rPr>
          <w:sz w:val="21"/>
          <w:szCs w:val="21"/>
        </w:rPr>
        <w:t xml:space="preserve"> </w:t>
      </w:r>
      <w:r>
        <w:rPr>
          <w:sz w:val="21"/>
          <w:szCs w:val="21"/>
        </w:rPr>
        <w:t>built-</w:t>
      </w:r>
      <w:r w:rsidR="00722B21" w:rsidRPr="00722B21">
        <w:rPr>
          <w:sz w:val="21"/>
          <w:szCs w:val="21"/>
        </w:rPr>
        <w:t xml:space="preserve">in as standard.  This is pre-set on the breathing air application to </w:t>
      </w:r>
      <w:r w:rsidR="004705D8">
        <w:rPr>
          <w:sz w:val="21"/>
          <w:szCs w:val="21"/>
        </w:rPr>
        <w:t xml:space="preserve">change over </w:t>
      </w:r>
      <w:r w:rsidR="00722B21" w:rsidRPr="00722B21">
        <w:rPr>
          <w:sz w:val="21"/>
          <w:szCs w:val="21"/>
        </w:rPr>
        <w:t xml:space="preserve">to stand-by once a dewpoint </w:t>
      </w:r>
      <w:proofErr w:type="gramStart"/>
      <w:r w:rsidR="00722B21" w:rsidRPr="00722B21">
        <w:rPr>
          <w:sz w:val="21"/>
          <w:szCs w:val="21"/>
        </w:rPr>
        <w:t>of  -</w:t>
      </w:r>
      <w:proofErr w:type="gramEnd"/>
      <w:r w:rsidR="00722B21" w:rsidRPr="00722B21">
        <w:rPr>
          <w:sz w:val="21"/>
          <w:szCs w:val="21"/>
        </w:rPr>
        <w:t>15°C PDP is achieved</w:t>
      </w:r>
      <w:r w:rsidR="004705D8">
        <w:rPr>
          <w:sz w:val="21"/>
          <w:szCs w:val="21"/>
        </w:rPr>
        <w:t>. This</w:t>
      </w:r>
      <w:r w:rsidR="00722B21" w:rsidRPr="00722B21">
        <w:rPr>
          <w:sz w:val="21"/>
          <w:szCs w:val="21"/>
        </w:rPr>
        <w:t xml:space="preserve"> ensure</w:t>
      </w:r>
      <w:r w:rsidR="004705D8">
        <w:rPr>
          <w:sz w:val="21"/>
          <w:szCs w:val="21"/>
        </w:rPr>
        <w:t>s</w:t>
      </w:r>
      <w:r w:rsidR="00722B21" w:rsidRPr="00722B21">
        <w:rPr>
          <w:sz w:val="21"/>
          <w:szCs w:val="21"/>
        </w:rPr>
        <w:t xml:space="preserve"> security for air quality, whilst </w:t>
      </w:r>
      <w:r w:rsidR="004705D8">
        <w:rPr>
          <w:sz w:val="21"/>
          <w:szCs w:val="21"/>
        </w:rPr>
        <w:t xml:space="preserve">also maintaining </w:t>
      </w:r>
      <w:r w:rsidR="00722B21" w:rsidRPr="00722B21">
        <w:rPr>
          <w:sz w:val="21"/>
          <w:szCs w:val="21"/>
        </w:rPr>
        <w:t>energy efficiency.</w:t>
      </w:r>
      <w:r>
        <w:rPr>
          <w:sz w:val="21"/>
          <w:szCs w:val="21"/>
        </w:rPr>
        <w:t xml:space="preserve"> </w:t>
      </w:r>
      <w:r w:rsidR="00722B21" w:rsidRPr="00722B21">
        <w:rPr>
          <w:sz w:val="21"/>
          <w:szCs w:val="21"/>
        </w:rPr>
        <w:t>Once the air is clean and dry after passing through the desiccant dryer section of the unit, the third vessel containing activated carbon and a catalyst, removes odours, taste substances, oil vapour/ aerosols, carbon monoxide and various other gases.</w:t>
      </w:r>
    </w:p>
    <w:p w:rsidR="00722B21" w:rsidRPr="00722B21" w:rsidRDefault="00722B21" w:rsidP="00722B21">
      <w:pPr>
        <w:pStyle w:val="BodyText"/>
        <w:spacing w:line="480" w:lineRule="auto"/>
        <w:rPr>
          <w:sz w:val="21"/>
          <w:szCs w:val="21"/>
        </w:rPr>
      </w:pPr>
    </w:p>
    <w:p w:rsidR="00DB2F5D" w:rsidRPr="00722B21" w:rsidRDefault="00DB2F5D" w:rsidP="00722B21">
      <w:pPr>
        <w:pStyle w:val="BodyText"/>
        <w:spacing w:line="480" w:lineRule="auto"/>
        <w:rPr>
          <w:sz w:val="21"/>
          <w:szCs w:val="21"/>
        </w:rPr>
      </w:pPr>
      <w:r w:rsidRPr="00DB2F5D">
        <w:rPr>
          <w:sz w:val="21"/>
          <w:szCs w:val="21"/>
        </w:rPr>
        <w:t>The fourth new component is a particulate filter, installed to filter out dust particles and carry over from the desiccant.</w:t>
      </w:r>
      <w:r>
        <w:rPr>
          <w:sz w:val="21"/>
          <w:szCs w:val="21"/>
        </w:rPr>
        <w:t xml:space="preserve"> This allows the operator to breath</w:t>
      </w:r>
      <w:r w:rsidRPr="00DB2F5D">
        <w:rPr>
          <w:sz w:val="21"/>
          <w:szCs w:val="21"/>
        </w:rPr>
        <w:t xml:space="preserve"> clean</w:t>
      </w:r>
      <w:r>
        <w:rPr>
          <w:sz w:val="21"/>
          <w:szCs w:val="21"/>
        </w:rPr>
        <w:t>,</w:t>
      </w:r>
      <w:r w:rsidRPr="00DB2F5D">
        <w:rPr>
          <w:sz w:val="21"/>
          <w:szCs w:val="21"/>
        </w:rPr>
        <w:t xml:space="preserve"> dry and oil free air, free from contaminants.     </w:t>
      </w:r>
    </w:p>
    <w:p w:rsidR="007C59C9" w:rsidRDefault="007C59C9" w:rsidP="00760919">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112083" w:rsidRDefault="00112083" w:rsidP="00112083">
      <w:pPr>
        <w:pStyle w:val="BodyText"/>
        <w:rPr>
          <w:sz w:val="21"/>
          <w:szCs w:val="21"/>
        </w:rPr>
      </w:pPr>
    </w:p>
    <w:p w:rsidR="00B85A6E" w:rsidRPr="00157B82" w:rsidRDefault="00B85A6E" w:rsidP="00112083">
      <w:pPr>
        <w:pStyle w:val="BodyText"/>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(approximately </w:t>
      </w:r>
      <w:r w:rsidR="002E3EE2">
        <w:rPr>
          <w:sz w:val="21"/>
          <w:szCs w:val="21"/>
        </w:rPr>
        <w:t>4</w:t>
      </w:r>
      <w:r w:rsidR="00DB2F5D">
        <w:rPr>
          <w:sz w:val="21"/>
          <w:szCs w:val="21"/>
        </w:rPr>
        <w:t>1</w:t>
      </w:r>
      <w:r w:rsidR="002E3EE2">
        <w:rPr>
          <w:sz w:val="21"/>
          <w:szCs w:val="21"/>
        </w:rPr>
        <w:t>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p>
    <w:p w:rsidR="00B85A6E" w:rsidRDefault="00B85A6E" w:rsidP="00B85A6E">
      <w:pPr>
        <w:pStyle w:val="BodyText"/>
        <w:rPr>
          <w:sz w:val="21"/>
          <w:szCs w:val="21"/>
        </w:rPr>
      </w:pPr>
    </w:p>
    <w:p w:rsidR="00B85A6E" w:rsidRDefault="00B85A6E"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B85A6E">
      <w:pPr>
        <w:pStyle w:val="BodyText"/>
        <w:rPr>
          <w:sz w:val="21"/>
          <w:szCs w:val="21"/>
        </w:rPr>
      </w:pPr>
    </w:p>
    <w:p w:rsidR="00AF360D" w:rsidRDefault="00AF360D" w:rsidP="00AF360D">
      <w:pPr>
        <w:pStyle w:val="BodyText"/>
        <w:rPr>
          <w:sz w:val="21"/>
          <w:szCs w:val="21"/>
        </w:rPr>
      </w:pPr>
    </w:p>
    <w:p w:rsidR="00AF360D" w:rsidRPr="007B3207" w:rsidRDefault="00AF360D" w:rsidP="00AF360D">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4705EF" w:rsidRPr="00D566A0" w:rsidRDefault="004705EF" w:rsidP="004705EF">
      <w:pPr>
        <w:pStyle w:val="BodyText"/>
        <w:pBdr>
          <w:bottom w:val="single" w:sz="4" w:space="1" w:color="auto"/>
        </w:pBdr>
        <w:rPr>
          <w:b/>
          <w:sz w:val="32"/>
          <w:szCs w:val="32"/>
        </w:rPr>
      </w:pPr>
      <w:r w:rsidRPr="00D566A0">
        <w:rPr>
          <w:b/>
          <w:sz w:val="32"/>
          <w:szCs w:val="32"/>
        </w:rPr>
        <w:lastRenderedPageBreak/>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F277FA">
        <w:rPr>
          <w:sz w:val="20"/>
        </w:rPr>
        <w:t>HLI48</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654F20" w:rsidRPr="00654F20" w:rsidRDefault="00157B82" w:rsidP="00157B82">
      <w:pPr>
        <w:pStyle w:val="BodyText"/>
        <w:ind w:left="2835" w:firstLine="567"/>
        <w:rPr>
          <w:sz w:val="20"/>
        </w:rPr>
      </w:pPr>
      <w:r w:rsidRPr="00286955">
        <w:rPr>
          <w:sz w:val="20"/>
        </w:rPr>
        <w:tab/>
      </w:r>
      <w:r w:rsidR="00203D82">
        <w:rPr>
          <w:sz w:val="20"/>
        </w:rPr>
        <w:fldChar w:fldCharType="begin"/>
      </w:r>
      <w:r w:rsidR="00654F20">
        <w:rPr>
          <w:sz w:val="20"/>
        </w:rPr>
        <w:instrText xml:space="preserve"> HYPERLINK "http://</w:instrText>
      </w:r>
      <w:r w:rsidR="00654F20" w:rsidRPr="00654F20">
        <w:rPr>
          <w:sz w:val="20"/>
        </w:rPr>
        <w:instrText>www.enterprise-marketing.co.uk/hli/hli48.html</w:instrText>
      </w:r>
    </w:p>
    <w:p w:rsidR="00654F20" w:rsidRPr="002A5128" w:rsidRDefault="00654F20" w:rsidP="00157B82">
      <w:pPr>
        <w:pStyle w:val="BodyText"/>
        <w:ind w:left="2835" w:firstLine="567"/>
        <w:rPr>
          <w:rStyle w:val="Hyperlink"/>
          <w:sz w:val="20"/>
        </w:rPr>
      </w:pPr>
      <w:r>
        <w:rPr>
          <w:sz w:val="20"/>
        </w:rPr>
        <w:instrText xml:space="preserve">" </w:instrText>
      </w:r>
      <w:r w:rsidR="00203D82">
        <w:rPr>
          <w:sz w:val="20"/>
        </w:rPr>
        <w:fldChar w:fldCharType="separate"/>
      </w:r>
      <w:r w:rsidRPr="002A5128">
        <w:rPr>
          <w:rStyle w:val="Hyperlink"/>
          <w:sz w:val="20"/>
        </w:rPr>
        <w:t>www.enterprise-marketing.co.uk/hli/hli48.html</w:t>
      </w:r>
    </w:p>
    <w:p w:rsidR="00157B82" w:rsidRPr="00286955" w:rsidRDefault="00203D82"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w:t>
      </w:r>
      <w:r w:rsidR="00F277FA">
        <w:rPr>
          <w:sz w:val="20"/>
        </w:rPr>
        <w:t>8</w:t>
      </w:r>
      <w:r>
        <w:rPr>
          <w:sz w:val="20"/>
        </w:rPr>
        <w:t>/</w:t>
      </w:r>
      <w:r w:rsidR="006D76F0">
        <w:rPr>
          <w:sz w:val="20"/>
        </w:rPr>
        <w:t>1</w:t>
      </w:r>
      <w:r w:rsidR="00B871F6">
        <w:rPr>
          <w:sz w:val="20"/>
        </w:rPr>
        <w:t>6</w:t>
      </w:r>
      <w:r>
        <w:rPr>
          <w:sz w:val="20"/>
        </w:rPr>
        <w:t>/</w:t>
      </w:r>
      <w:r w:rsidR="00B871F6">
        <w:rPr>
          <w:sz w:val="20"/>
        </w:rPr>
        <w:t>0</w:t>
      </w:r>
      <w:r w:rsidR="00F277FA">
        <w:rPr>
          <w:sz w:val="20"/>
        </w:rPr>
        <w:t>6</w:t>
      </w:r>
      <w:r w:rsidR="00007D11">
        <w:rPr>
          <w:sz w:val="20"/>
        </w:rPr>
        <w:t>/V</w:t>
      </w:r>
      <w:r w:rsidR="00DB2F5D">
        <w:rPr>
          <w:sz w:val="20"/>
        </w:rPr>
        <w:t>4</w:t>
      </w:r>
    </w:p>
    <w:p w:rsidR="00157B82" w:rsidRDefault="00157B82" w:rsidP="00157B82">
      <w:pPr>
        <w:pStyle w:val="BodyText"/>
        <w:rPr>
          <w:sz w:val="21"/>
          <w:szCs w:val="21"/>
        </w:rPr>
      </w:pPr>
    </w:p>
    <w:p w:rsidR="004C347A" w:rsidRDefault="004C347A" w:rsidP="00157B82">
      <w:pPr>
        <w:pStyle w:val="BodyText"/>
        <w:rPr>
          <w:sz w:val="21"/>
          <w:szCs w:val="21"/>
        </w:rPr>
      </w:pPr>
    </w:p>
    <w:p w:rsidR="00FE51E2" w:rsidRPr="003B5289" w:rsidRDefault="00AC5667" w:rsidP="00FE51E2">
      <w:pPr>
        <w:pStyle w:val="BodyText"/>
        <w:spacing w:after="60"/>
      </w:pPr>
      <w:r>
        <w:rPr>
          <w:noProof/>
          <w:lang w:eastAsia="en-GB"/>
        </w:rPr>
        <w:drawing>
          <wp:inline distT="0" distB="0" distL="0" distR="0">
            <wp:extent cx="2876191" cy="4320000"/>
            <wp:effectExtent l="19050" t="0" r="359" b="0"/>
            <wp:docPr id="4" name="Picture 3" descr="hli4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8-small.jpg"/>
                    <pic:cNvPicPr/>
                  </pic:nvPicPr>
                  <pic:blipFill>
                    <a:blip r:embed="rId9" cstate="print"/>
                    <a:stretch>
                      <a:fillRect/>
                    </a:stretch>
                  </pic:blipFill>
                  <pic:spPr>
                    <a:xfrm>
                      <a:off x="0" y="0"/>
                      <a:ext cx="2876191" cy="4320000"/>
                    </a:xfrm>
                    <a:prstGeom prst="rect">
                      <a:avLst/>
                    </a:prstGeom>
                  </pic:spPr>
                </pic:pic>
              </a:graphicData>
            </a:graphic>
          </wp:inline>
        </w:drawing>
      </w:r>
    </w:p>
    <w:p w:rsidR="00157B82" w:rsidRPr="00584CEE" w:rsidRDefault="004705D8" w:rsidP="006538A7">
      <w:pPr>
        <w:spacing w:after="120"/>
        <w:ind w:right="2835"/>
        <w:rPr>
          <w:rFonts w:ascii="Trebuchet MS" w:hAnsi="Trebuchet MS"/>
          <w:i/>
        </w:rPr>
      </w:pPr>
      <w:proofErr w:type="gramStart"/>
      <w:r>
        <w:rPr>
          <w:rFonts w:ascii="Trebuchet MS" w:hAnsi="Trebuchet MS"/>
          <w:i/>
        </w:rPr>
        <w:t>The latest ‘Atacama – CT’ modular dryer unit</w:t>
      </w:r>
      <w:r w:rsidR="00FB2D72">
        <w:rPr>
          <w:rFonts w:ascii="Trebuchet MS" w:hAnsi="Trebuchet MS"/>
          <w:i/>
        </w:rPr>
        <w:t xml:space="preserve"> from Hi-line Industries for the manufacture of BS EN 12021 compliant high quality breathing air.</w:t>
      </w:r>
      <w:proofErr w:type="gramEnd"/>
    </w:p>
    <w:p w:rsidR="00157B82" w:rsidRPr="00286955" w:rsidRDefault="00203D82" w:rsidP="00157B82">
      <w:pPr>
        <w:pStyle w:val="DownloadLink"/>
      </w:pPr>
      <w:hyperlink r:id="rId10" w:history="1">
        <w:r w:rsidR="00157B82" w:rsidRPr="00286955">
          <w:rPr>
            <w:rStyle w:val="Hyperlink"/>
          </w:rPr>
          <w:t>Download high resolution 300dpi image</w:t>
        </w:r>
      </w:hyperlink>
    </w:p>
    <w:p w:rsidR="00157B82" w:rsidRPr="00286955" w:rsidRDefault="00203D82" w:rsidP="00157B82">
      <w:pPr>
        <w:pStyle w:val="DownloadLink"/>
        <w:rPr>
          <w:rStyle w:val="Hyperlink"/>
          <w:color w:val="auto"/>
          <w:u w:val="none"/>
        </w:rPr>
      </w:pPr>
      <w:r w:rsidRPr="00286955">
        <w:fldChar w:fldCharType="begin"/>
      </w:r>
      <w:r w:rsidR="00E7547A">
        <w:instrText>HYPERLINK "http://www.enterprise-marketing.co.uk/hli/hli48-72dpi.jpg"</w:instrText>
      </w:r>
      <w:r w:rsidRPr="00286955">
        <w:fldChar w:fldCharType="separate"/>
      </w:r>
      <w:r w:rsidR="00157B82" w:rsidRPr="00286955">
        <w:rPr>
          <w:rStyle w:val="Hyperlink"/>
        </w:rPr>
        <w:t>Download low resolution 72dpi image</w:t>
      </w:r>
    </w:p>
    <w:p w:rsidR="004705EF" w:rsidRDefault="00203D82" w:rsidP="009311A8">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BB" w:rsidRDefault="00410CBB">
      <w:r>
        <w:separator/>
      </w:r>
    </w:p>
  </w:endnote>
  <w:endnote w:type="continuationSeparator" w:id="0">
    <w:p w:rsidR="00410CBB" w:rsidRDefault="00410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82" w:rsidRDefault="00B26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82" w:rsidRDefault="00B267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82" w:rsidRDefault="00B26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BB" w:rsidRDefault="00410CBB">
      <w:r>
        <w:separator/>
      </w:r>
    </w:p>
  </w:footnote>
  <w:footnote w:type="continuationSeparator" w:id="0">
    <w:p w:rsidR="00410CBB" w:rsidRDefault="00410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82" w:rsidRDefault="00B26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D8" w:rsidRPr="00EB2B4C" w:rsidRDefault="00203D82"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4705D8">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B26782">
      <w:rPr>
        <w:rStyle w:val="PageNumber"/>
        <w:rFonts w:ascii="Trebuchet MS" w:hAnsi="Trebuchet MS"/>
        <w:i/>
        <w:noProof/>
        <w:snapToGrid w:val="0"/>
        <w:sz w:val="18"/>
        <w:szCs w:val="18"/>
      </w:rPr>
      <w:t>press release hli48 - Hi-line Industries Ltd.docx</w:t>
    </w:r>
    <w:r>
      <w:rPr>
        <w:rStyle w:val="PageNumber"/>
        <w:rFonts w:ascii="Trebuchet MS" w:hAnsi="Trebuchet MS"/>
        <w:i/>
        <w:snapToGrid w:val="0"/>
        <w:sz w:val="18"/>
        <w:szCs w:val="18"/>
      </w:rPr>
      <w:fldChar w:fldCharType="end"/>
    </w:r>
    <w:r w:rsidR="004705D8">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4705D8">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B26782">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4705D8">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4705D8">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B26782">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4705D8">
      <w:rPr>
        <w:rStyle w:val="PageNumber"/>
        <w:rFonts w:ascii="Trebuchet MS" w:hAnsi="Trebuchet MS"/>
        <w:i/>
        <w:snapToGrid w:val="0"/>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D8" w:rsidRDefault="004705D8">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99330"/>
  </w:hdrShapeDefaults>
  <w:footnotePr>
    <w:footnote w:id="-1"/>
    <w:footnote w:id="0"/>
  </w:footnotePr>
  <w:endnotePr>
    <w:endnote w:id="-1"/>
    <w:endnote w:id="0"/>
  </w:endnotePr>
  <w:compat/>
  <w:rsids>
    <w:rsidRoot w:val="007C1AE7"/>
    <w:rsid w:val="000007C1"/>
    <w:rsid w:val="000020D0"/>
    <w:rsid w:val="00004341"/>
    <w:rsid w:val="00006F1E"/>
    <w:rsid w:val="00007D11"/>
    <w:rsid w:val="0001001C"/>
    <w:rsid w:val="00014EB4"/>
    <w:rsid w:val="000169AC"/>
    <w:rsid w:val="00020816"/>
    <w:rsid w:val="000276E4"/>
    <w:rsid w:val="00030157"/>
    <w:rsid w:val="00030595"/>
    <w:rsid w:val="00031D1A"/>
    <w:rsid w:val="00036511"/>
    <w:rsid w:val="00036ECA"/>
    <w:rsid w:val="00042D3E"/>
    <w:rsid w:val="0004527A"/>
    <w:rsid w:val="00045D10"/>
    <w:rsid w:val="000521BF"/>
    <w:rsid w:val="00054149"/>
    <w:rsid w:val="00066D19"/>
    <w:rsid w:val="000734ED"/>
    <w:rsid w:val="00075E00"/>
    <w:rsid w:val="0008050A"/>
    <w:rsid w:val="0008327E"/>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5F7E"/>
    <w:rsid w:val="00103908"/>
    <w:rsid w:val="0010552F"/>
    <w:rsid w:val="00106195"/>
    <w:rsid w:val="001072B1"/>
    <w:rsid w:val="00112083"/>
    <w:rsid w:val="00117FEA"/>
    <w:rsid w:val="00126ADE"/>
    <w:rsid w:val="00131DD6"/>
    <w:rsid w:val="0013233F"/>
    <w:rsid w:val="001327F2"/>
    <w:rsid w:val="00140830"/>
    <w:rsid w:val="001462F0"/>
    <w:rsid w:val="001515AA"/>
    <w:rsid w:val="001562D6"/>
    <w:rsid w:val="00157B82"/>
    <w:rsid w:val="00163AB2"/>
    <w:rsid w:val="00164E83"/>
    <w:rsid w:val="00170509"/>
    <w:rsid w:val="001722EE"/>
    <w:rsid w:val="00176D9D"/>
    <w:rsid w:val="00181A36"/>
    <w:rsid w:val="00181C6A"/>
    <w:rsid w:val="00181FCF"/>
    <w:rsid w:val="00184556"/>
    <w:rsid w:val="0018642B"/>
    <w:rsid w:val="00190672"/>
    <w:rsid w:val="0019267F"/>
    <w:rsid w:val="00194668"/>
    <w:rsid w:val="001A014E"/>
    <w:rsid w:val="001A1125"/>
    <w:rsid w:val="001A2C00"/>
    <w:rsid w:val="001B2AA4"/>
    <w:rsid w:val="001B79B7"/>
    <w:rsid w:val="001C1EB1"/>
    <w:rsid w:val="001D085C"/>
    <w:rsid w:val="001D1B38"/>
    <w:rsid w:val="001D476F"/>
    <w:rsid w:val="001D4F5E"/>
    <w:rsid w:val="001E04CB"/>
    <w:rsid w:val="001E27B7"/>
    <w:rsid w:val="001E39CB"/>
    <w:rsid w:val="001F1EDD"/>
    <w:rsid w:val="001F4915"/>
    <w:rsid w:val="001F64CA"/>
    <w:rsid w:val="00200B86"/>
    <w:rsid w:val="00203D82"/>
    <w:rsid w:val="00205F6E"/>
    <w:rsid w:val="002122E2"/>
    <w:rsid w:val="0021381A"/>
    <w:rsid w:val="00214BF5"/>
    <w:rsid w:val="0021583F"/>
    <w:rsid w:val="00215DF7"/>
    <w:rsid w:val="00216956"/>
    <w:rsid w:val="002216D2"/>
    <w:rsid w:val="00222E59"/>
    <w:rsid w:val="0022384E"/>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B02E7"/>
    <w:rsid w:val="002B5745"/>
    <w:rsid w:val="002B7323"/>
    <w:rsid w:val="002C18CA"/>
    <w:rsid w:val="002C48A5"/>
    <w:rsid w:val="002D1AE5"/>
    <w:rsid w:val="002D373D"/>
    <w:rsid w:val="002D3AD0"/>
    <w:rsid w:val="002D4531"/>
    <w:rsid w:val="002D4940"/>
    <w:rsid w:val="002D6032"/>
    <w:rsid w:val="002E23E7"/>
    <w:rsid w:val="002E3EE2"/>
    <w:rsid w:val="002F2AF4"/>
    <w:rsid w:val="002F3A60"/>
    <w:rsid w:val="002F3C56"/>
    <w:rsid w:val="002F47AF"/>
    <w:rsid w:val="002F6477"/>
    <w:rsid w:val="00303258"/>
    <w:rsid w:val="003148B0"/>
    <w:rsid w:val="00316680"/>
    <w:rsid w:val="00323A39"/>
    <w:rsid w:val="00333CD7"/>
    <w:rsid w:val="00342774"/>
    <w:rsid w:val="003435FF"/>
    <w:rsid w:val="00367D7A"/>
    <w:rsid w:val="003701BB"/>
    <w:rsid w:val="003722D7"/>
    <w:rsid w:val="00372BAD"/>
    <w:rsid w:val="003767C5"/>
    <w:rsid w:val="00380EE1"/>
    <w:rsid w:val="0038195C"/>
    <w:rsid w:val="00385A46"/>
    <w:rsid w:val="00386117"/>
    <w:rsid w:val="00386C49"/>
    <w:rsid w:val="00396087"/>
    <w:rsid w:val="003A1777"/>
    <w:rsid w:val="003A6B45"/>
    <w:rsid w:val="003A7E80"/>
    <w:rsid w:val="003B2390"/>
    <w:rsid w:val="003B5413"/>
    <w:rsid w:val="003C39D8"/>
    <w:rsid w:val="003C5152"/>
    <w:rsid w:val="003C596D"/>
    <w:rsid w:val="003C6F16"/>
    <w:rsid w:val="003C7958"/>
    <w:rsid w:val="003D387A"/>
    <w:rsid w:val="003D4208"/>
    <w:rsid w:val="003D559D"/>
    <w:rsid w:val="003D728B"/>
    <w:rsid w:val="003E3410"/>
    <w:rsid w:val="003E6751"/>
    <w:rsid w:val="003E69C8"/>
    <w:rsid w:val="003F06CF"/>
    <w:rsid w:val="003F0CC5"/>
    <w:rsid w:val="003F249B"/>
    <w:rsid w:val="00400B79"/>
    <w:rsid w:val="0040142D"/>
    <w:rsid w:val="00402696"/>
    <w:rsid w:val="00403BB0"/>
    <w:rsid w:val="00405371"/>
    <w:rsid w:val="00410CBB"/>
    <w:rsid w:val="0041595A"/>
    <w:rsid w:val="00420C2D"/>
    <w:rsid w:val="004224C3"/>
    <w:rsid w:val="00423E09"/>
    <w:rsid w:val="00430B45"/>
    <w:rsid w:val="00431F5B"/>
    <w:rsid w:val="00440969"/>
    <w:rsid w:val="004425A0"/>
    <w:rsid w:val="004436CF"/>
    <w:rsid w:val="00443947"/>
    <w:rsid w:val="004449AF"/>
    <w:rsid w:val="00447945"/>
    <w:rsid w:val="0045157F"/>
    <w:rsid w:val="00453603"/>
    <w:rsid w:val="00455491"/>
    <w:rsid w:val="00456469"/>
    <w:rsid w:val="0046206C"/>
    <w:rsid w:val="004629E7"/>
    <w:rsid w:val="00464310"/>
    <w:rsid w:val="004705D8"/>
    <w:rsid w:val="004705EF"/>
    <w:rsid w:val="00473466"/>
    <w:rsid w:val="004770AC"/>
    <w:rsid w:val="0049052D"/>
    <w:rsid w:val="00491535"/>
    <w:rsid w:val="00492334"/>
    <w:rsid w:val="00493B78"/>
    <w:rsid w:val="00493D92"/>
    <w:rsid w:val="004943E8"/>
    <w:rsid w:val="00494FEF"/>
    <w:rsid w:val="00497A98"/>
    <w:rsid w:val="004A1439"/>
    <w:rsid w:val="004A2DA2"/>
    <w:rsid w:val="004B0567"/>
    <w:rsid w:val="004C0F64"/>
    <w:rsid w:val="004C267F"/>
    <w:rsid w:val="004C31E5"/>
    <w:rsid w:val="004C347A"/>
    <w:rsid w:val="004D158A"/>
    <w:rsid w:val="004D23BA"/>
    <w:rsid w:val="004D3B28"/>
    <w:rsid w:val="004D400E"/>
    <w:rsid w:val="004D78B8"/>
    <w:rsid w:val="004F28D3"/>
    <w:rsid w:val="004F5074"/>
    <w:rsid w:val="005003EB"/>
    <w:rsid w:val="00501F2D"/>
    <w:rsid w:val="00506D21"/>
    <w:rsid w:val="005172B9"/>
    <w:rsid w:val="0052177B"/>
    <w:rsid w:val="005260B0"/>
    <w:rsid w:val="00526C05"/>
    <w:rsid w:val="0053207F"/>
    <w:rsid w:val="005325A6"/>
    <w:rsid w:val="005326E3"/>
    <w:rsid w:val="00545858"/>
    <w:rsid w:val="00550EDE"/>
    <w:rsid w:val="00551269"/>
    <w:rsid w:val="005528D4"/>
    <w:rsid w:val="00553F61"/>
    <w:rsid w:val="0055480F"/>
    <w:rsid w:val="00554A42"/>
    <w:rsid w:val="00556B2F"/>
    <w:rsid w:val="00566533"/>
    <w:rsid w:val="00582206"/>
    <w:rsid w:val="00584A00"/>
    <w:rsid w:val="00584CEE"/>
    <w:rsid w:val="005927DE"/>
    <w:rsid w:val="005939FC"/>
    <w:rsid w:val="005A04B9"/>
    <w:rsid w:val="005A2A23"/>
    <w:rsid w:val="005B23A5"/>
    <w:rsid w:val="005B4889"/>
    <w:rsid w:val="005B63F5"/>
    <w:rsid w:val="005B64A6"/>
    <w:rsid w:val="005C2873"/>
    <w:rsid w:val="005C3B78"/>
    <w:rsid w:val="005C5F71"/>
    <w:rsid w:val="005D0148"/>
    <w:rsid w:val="005D362C"/>
    <w:rsid w:val="005D4F8E"/>
    <w:rsid w:val="005D6FE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50756"/>
    <w:rsid w:val="006538A7"/>
    <w:rsid w:val="00654F20"/>
    <w:rsid w:val="00657AB8"/>
    <w:rsid w:val="00662988"/>
    <w:rsid w:val="00664D5F"/>
    <w:rsid w:val="00665B7C"/>
    <w:rsid w:val="0067760F"/>
    <w:rsid w:val="006808C8"/>
    <w:rsid w:val="006A15C0"/>
    <w:rsid w:val="006A40BD"/>
    <w:rsid w:val="006B4987"/>
    <w:rsid w:val="006C1AE5"/>
    <w:rsid w:val="006C367A"/>
    <w:rsid w:val="006C530D"/>
    <w:rsid w:val="006C5401"/>
    <w:rsid w:val="006D5683"/>
    <w:rsid w:val="006D76F0"/>
    <w:rsid w:val="006E4FD0"/>
    <w:rsid w:val="006F1386"/>
    <w:rsid w:val="006F5030"/>
    <w:rsid w:val="006F60F4"/>
    <w:rsid w:val="006F66E2"/>
    <w:rsid w:val="006F6B46"/>
    <w:rsid w:val="00701C61"/>
    <w:rsid w:val="007054A6"/>
    <w:rsid w:val="00715198"/>
    <w:rsid w:val="00716DD5"/>
    <w:rsid w:val="00721512"/>
    <w:rsid w:val="00722B21"/>
    <w:rsid w:val="00725C79"/>
    <w:rsid w:val="0072743A"/>
    <w:rsid w:val="0074381B"/>
    <w:rsid w:val="0074505C"/>
    <w:rsid w:val="00750854"/>
    <w:rsid w:val="00751858"/>
    <w:rsid w:val="00751F3F"/>
    <w:rsid w:val="00752534"/>
    <w:rsid w:val="00760837"/>
    <w:rsid w:val="00760919"/>
    <w:rsid w:val="007626BA"/>
    <w:rsid w:val="00765935"/>
    <w:rsid w:val="007819D0"/>
    <w:rsid w:val="00783644"/>
    <w:rsid w:val="007A18ED"/>
    <w:rsid w:val="007A5953"/>
    <w:rsid w:val="007B55F9"/>
    <w:rsid w:val="007C093D"/>
    <w:rsid w:val="007C0CE1"/>
    <w:rsid w:val="007C0E78"/>
    <w:rsid w:val="007C0E94"/>
    <w:rsid w:val="007C1AE7"/>
    <w:rsid w:val="007C59C9"/>
    <w:rsid w:val="007C5A5E"/>
    <w:rsid w:val="007D147B"/>
    <w:rsid w:val="007D70DD"/>
    <w:rsid w:val="007E79CF"/>
    <w:rsid w:val="00804883"/>
    <w:rsid w:val="0080492D"/>
    <w:rsid w:val="00806492"/>
    <w:rsid w:val="008118A3"/>
    <w:rsid w:val="00815EEB"/>
    <w:rsid w:val="00825422"/>
    <w:rsid w:val="0083030A"/>
    <w:rsid w:val="00833D10"/>
    <w:rsid w:val="00841983"/>
    <w:rsid w:val="00841C03"/>
    <w:rsid w:val="008457DF"/>
    <w:rsid w:val="00852690"/>
    <w:rsid w:val="0085693C"/>
    <w:rsid w:val="0086071E"/>
    <w:rsid w:val="00862DEC"/>
    <w:rsid w:val="008644E2"/>
    <w:rsid w:val="008755FB"/>
    <w:rsid w:val="00876678"/>
    <w:rsid w:val="00882195"/>
    <w:rsid w:val="008850F0"/>
    <w:rsid w:val="00885408"/>
    <w:rsid w:val="00885545"/>
    <w:rsid w:val="008914CF"/>
    <w:rsid w:val="008A1818"/>
    <w:rsid w:val="008A29F6"/>
    <w:rsid w:val="008A44A0"/>
    <w:rsid w:val="008A4FE9"/>
    <w:rsid w:val="008A6B67"/>
    <w:rsid w:val="008A6B6F"/>
    <w:rsid w:val="008A78CA"/>
    <w:rsid w:val="008B7604"/>
    <w:rsid w:val="008C0BED"/>
    <w:rsid w:val="008D377E"/>
    <w:rsid w:val="008D404A"/>
    <w:rsid w:val="008D79BB"/>
    <w:rsid w:val="008E2C36"/>
    <w:rsid w:val="008E7AF3"/>
    <w:rsid w:val="008F51B5"/>
    <w:rsid w:val="008F7847"/>
    <w:rsid w:val="0090248C"/>
    <w:rsid w:val="0090315D"/>
    <w:rsid w:val="00905404"/>
    <w:rsid w:val="0091343C"/>
    <w:rsid w:val="00914BD6"/>
    <w:rsid w:val="009311A8"/>
    <w:rsid w:val="0093139A"/>
    <w:rsid w:val="0093479E"/>
    <w:rsid w:val="00935045"/>
    <w:rsid w:val="00940CAF"/>
    <w:rsid w:val="00941842"/>
    <w:rsid w:val="00941FB7"/>
    <w:rsid w:val="00943B19"/>
    <w:rsid w:val="009454B2"/>
    <w:rsid w:val="00945892"/>
    <w:rsid w:val="0094634F"/>
    <w:rsid w:val="0095089F"/>
    <w:rsid w:val="00955829"/>
    <w:rsid w:val="00955A29"/>
    <w:rsid w:val="00960888"/>
    <w:rsid w:val="00974304"/>
    <w:rsid w:val="009757B6"/>
    <w:rsid w:val="00985B90"/>
    <w:rsid w:val="00986259"/>
    <w:rsid w:val="009928F7"/>
    <w:rsid w:val="009A11D1"/>
    <w:rsid w:val="009C4C4C"/>
    <w:rsid w:val="009C56F1"/>
    <w:rsid w:val="009C5CC5"/>
    <w:rsid w:val="009C78F0"/>
    <w:rsid w:val="009D10FF"/>
    <w:rsid w:val="009D2F15"/>
    <w:rsid w:val="009D48F2"/>
    <w:rsid w:val="009D77AA"/>
    <w:rsid w:val="009E4DA6"/>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42D02"/>
    <w:rsid w:val="00A509A2"/>
    <w:rsid w:val="00A509A4"/>
    <w:rsid w:val="00A51F15"/>
    <w:rsid w:val="00A52860"/>
    <w:rsid w:val="00A53150"/>
    <w:rsid w:val="00A71F7C"/>
    <w:rsid w:val="00A77C95"/>
    <w:rsid w:val="00A80840"/>
    <w:rsid w:val="00A83976"/>
    <w:rsid w:val="00A965AF"/>
    <w:rsid w:val="00AB3C07"/>
    <w:rsid w:val="00AC4CD2"/>
    <w:rsid w:val="00AC5667"/>
    <w:rsid w:val="00AE31BB"/>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6782"/>
    <w:rsid w:val="00B3566E"/>
    <w:rsid w:val="00B461C6"/>
    <w:rsid w:val="00B4782B"/>
    <w:rsid w:val="00B57605"/>
    <w:rsid w:val="00B61E30"/>
    <w:rsid w:val="00B6265F"/>
    <w:rsid w:val="00B629A7"/>
    <w:rsid w:val="00B6493C"/>
    <w:rsid w:val="00B70C92"/>
    <w:rsid w:val="00B77162"/>
    <w:rsid w:val="00B80BE9"/>
    <w:rsid w:val="00B812D2"/>
    <w:rsid w:val="00B818BD"/>
    <w:rsid w:val="00B85A6E"/>
    <w:rsid w:val="00B871F6"/>
    <w:rsid w:val="00B9358B"/>
    <w:rsid w:val="00B96681"/>
    <w:rsid w:val="00BA43C6"/>
    <w:rsid w:val="00BA44BF"/>
    <w:rsid w:val="00BB40FF"/>
    <w:rsid w:val="00BB65D6"/>
    <w:rsid w:val="00BC4D94"/>
    <w:rsid w:val="00BD0DCC"/>
    <w:rsid w:val="00BD11CF"/>
    <w:rsid w:val="00BD1494"/>
    <w:rsid w:val="00BD14E6"/>
    <w:rsid w:val="00BE1900"/>
    <w:rsid w:val="00BE2759"/>
    <w:rsid w:val="00BE2C98"/>
    <w:rsid w:val="00BE407E"/>
    <w:rsid w:val="00BE7C02"/>
    <w:rsid w:val="00BE7E10"/>
    <w:rsid w:val="00BF2CF2"/>
    <w:rsid w:val="00BF2F1F"/>
    <w:rsid w:val="00BF32DE"/>
    <w:rsid w:val="00BF58C8"/>
    <w:rsid w:val="00BF6B36"/>
    <w:rsid w:val="00BF7C12"/>
    <w:rsid w:val="00C0152F"/>
    <w:rsid w:val="00C04E9A"/>
    <w:rsid w:val="00C04EA3"/>
    <w:rsid w:val="00C16427"/>
    <w:rsid w:val="00C20990"/>
    <w:rsid w:val="00C2278D"/>
    <w:rsid w:val="00C23F3A"/>
    <w:rsid w:val="00C25A19"/>
    <w:rsid w:val="00C325DF"/>
    <w:rsid w:val="00C53539"/>
    <w:rsid w:val="00C57B74"/>
    <w:rsid w:val="00C63D84"/>
    <w:rsid w:val="00C64966"/>
    <w:rsid w:val="00C6507F"/>
    <w:rsid w:val="00C652E1"/>
    <w:rsid w:val="00C654B9"/>
    <w:rsid w:val="00C70C7A"/>
    <w:rsid w:val="00C72CA4"/>
    <w:rsid w:val="00C72E33"/>
    <w:rsid w:val="00C822F4"/>
    <w:rsid w:val="00C844BE"/>
    <w:rsid w:val="00C85D07"/>
    <w:rsid w:val="00C873E9"/>
    <w:rsid w:val="00C90C62"/>
    <w:rsid w:val="00CA468F"/>
    <w:rsid w:val="00CA7206"/>
    <w:rsid w:val="00CB42CE"/>
    <w:rsid w:val="00CB5309"/>
    <w:rsid w:val="00CB65AB"/>
    <w:rsid w:val="00CB6B3D"/>
    <w:rsid w:val="00CC01C1"/>
    <w:rsid w:val="00CC0984"/>
    <w:rsid w:val="00CC1EE7"/>
    <w:rsid w:val="00CC338E"/>
    <w:rsid w:val="00CC53E1"/>
    <w:rsid w:val="00CC6294"/>
    <w:rsid w:val="00CC68F3"/>
    <w:rsid w:val="00CC7B06"/>
    <w:rsid w:val="00CD0E0D"/>
    <w:rsid w:val="00CD3154"/>
    <w:rsid w:val="00CD3893"/>
    <w:rsid w:val="00CD4AA1"/>
    <w:rsid w:val="00CE093F"/>
    <w:rsid w:val="00CE31A9"/>
    <w:rsid w:val="00CE3212"/>
    <w:rsid w:val="00CF3F81"/>
    <w:rsid w:val="00CF4FEC"/>
    <w:rsid w:val="00D00346"/>
    <w:rsid w:val="00D00D2F"/>
    <w:rsid w:val="00D103C4"/>
    <w:rsid w:val="00D1222A"/>
    <w:rsid w:val="00D21140"/>
    <w:rsid w:val="00D24329"/>
    <w:rsid w:val="00D36046"/>
    <w:rsid w:val="00D40A65"/>
    <w:rsid w:val="00D413D2"/>
    <w:rsid w:val="00D42FE8"/>
    <w:rsid w:val="00D4481F"/>
    <w:rsid w:val="00D4497E"/>
    <w:rsid w:val="00D46825"/>
    <w:rsid w:val="00D47DF9"/>
    <w:rsid w:val="00D52F9D"/>
    <w:rsid w:val="00D53160"/>
    <w:rsid w:val="00D54069"/>
    <w:rsid w:val="00D55063"/>
    <w:rsid w:val="00D561D7"/>
    <w:rsid w:val="00D626F8"/>
    <w:rsid w:val="00D64213"/>
    <w:rsid w:val="00D67BD5"/>
    <w:rsid w:val="00D7352F"/>
    <w:rsid w:val="00D73F82"/>
    <w:rsid w:val="00D80177"/>
    <w:rsid w:val="00D838F0"/>
    <w:rsid w:val="00D83F36"/>
    <w:rsid w:val="00D901BA"/>
    <w:rsid w:val="00D919A6"/>
    <w:rsid w:val="00D93BFF"/>
    <w:rsid w:val="00DA0062"/>
    <w:rsid w:val="00DA4032"/>
    <w:rsid w:val="00DA7DDE"/>
    <w:rsid w:val="00DB256C"/>
    <w:rsid w:val="00DB2F5D"/>
    <w:rsid w:val="00DB6468"/>
    <w:rsid w:val="00DC0C01"/>
    <w:rsid w:val="00DD14AD"/>
    <w:rsid w:val="00DD1C5E"/>
    <w:rsid w:val="00DD7DAF"/>
    <w:rsid w:val="00DE0270"/>
    <w:rsid w:val="00DE0C48"/>
    <w:rsid w:val="00DE12EC"/>
    <w:rsid w:val="00DE2F87"/>
    <w:rsid w:val="00DE4E13"/>
    <w:rsid w:val="00DE56C5"/>
    <w:rsid w:val="00DF0580"/>
    <w:rsid w:val="00DF10BD"/>
    <w:rsid w:val="00DF1CE6"/>
    <w:rsid w:val="00DF2BDD"/>
    <w:rsid w:val="00DF7CF0"/>
    <w:rsid w:val="00DF7D90"/>
    <w:rsid w:val="00E01950"/>
    <w:rsid w:val="00E0799A"/>
    <w:rsid w:val="00E10294"/>
    <w:rsid w:val="00E10914"/>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21F9"/>
    <w:rsid w:val="00E52E5D"/>
    <w:rsid w:val="00E543D9"/>
    <w:rsid w:val="00E56A1E"/>
    <w:rsid w:val="00E61513"/>
    <w:rsid w:val="00E64EB6"/>
    <w:rsid w:val="00E7547A"/>
    <w:rsid w:val="00E85698"/>
    <w:rsid w:val="00E953A8"/>
    <w:rsid w:val="00EA5DDE"/>
    <w:rsid w:val="00EA6ACC"/>
    <w:rsid w:val="00EB2B4C"/>
    <w:rsid w:val="00EC1499"/>
    <w:rsid w:val="00EC1F46"/>
    <w:rsid w:val="00ED17DE"/>
    <w:rsid w:val="00ED1C9F"/>
    <w:rsid w:val="00ED52F0"/>
    <w:rsid w:val="00EE0AC2"/>
    <w:rsid w:val="00EE7764"/>
    <w:rsid w:val="00EF001B"/>
    <w:rsid w:val="00EF21BF"/>
    <w:rsid w:val="00EF34C8"/>
    <w:rsid w:val="00EF4E86"/>
    <w:rsid w:val="00EF5622"/>
    <w:rsid w:val="00EF5C63"/>
    <w:rsid w:val="00F024CC"/>
    <w:rsid w:val="00F11C87"/>
    <w:rsid w:val="00F13A6C"/>
    <w:rsid w:val="00F17094"/>
    <w:rsid w:val="00F217C9"/>
    <w:rsid w:val="00F2204C"/>
    <w:rsid w:val="00F26F9C"/>
    <w:rsid w:val="00F277FA"/>
    <w:rsid w:val="00F30E35"/>
    <w:rsid w:val="00F32811"/>
    <w:rsid w:val="00F35E52"/>
    <w:rsid w:val="00F407D3"/>
    <w:rsid w:val="00F553BF"/>
    <w:rsid w:val="00F6078E"/>
    <w:rsid w:val="00F60BF7"/>
    <w:rsid w:val="00F7114C"/>
    <w:rsid w:val="00F72626"/>
    <w:rsid w:val="00F771D0"/>
    <w:rsid w:val="00F82577"/>
    <w:rsid w:val="00F86AD1"/>
    <w:rsid w:val="00F90A02"/>
    <w:rsid w:val="00F97283"/>
    <w:rsid w:val="00FA63D0"/>
    <w:rsid w:val="00FA68E5"/>
    <w:rsid w:val="00FB05D0"/>
    <w:rsid w:val="00FB231F"/>
    <w:rsid w:val="00FB25E6"/>
    <w:rsid w:val="00FB2969"/>
    <w:rsid w:val="00FB2D72"/>
    <w:rsid w:val="00FB5E2F"/>
    <w:rsid w:val="00FC1224"/>
    <w:rsid w:val="00FD2824"/>
    <w:rsid w:val="00FD536B"/>
    <w:rsid w:val="00FD55CE"/>
    <w:rsid w:val="00FE0A97"/>
    <w:rsid w:val="00FE0B2C"/>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terprise-marketing.co.uk/hli/hli48-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45CE4-2C3D-4434-8B6F-D913BF94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Reliable Production of Compliant, High Quality Breathing Air</vt:lpstr>
    </vt:vector>
  </TitlesOfParts>
  <Company>Enterprise Marketing Services Ltd</Company>
  <LinksUpToDate>false</LinksUpToDate>
  <CharactersWithSpaces>3965</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Production of Compliant, High Quality Breathing Air</dc:title>
  <dc:subject>Press Release HLI48 from Hi-line Industries Ltd</dc:subject>
  <dc:creator>Steve Lloyd</dc:creator>
  <cp:lastModifiedBy>test</cp:lastModifiedBy>
  <cp:revision>3</cp:revision>
  <cp:lastPrinted>2016-06-20T12:51:00Z</cp:lastPrinted>
  <dcterms:created xsi:type="dcterms:W3CDTF">2016-06-24T13:43:00Z</dcterms:created>
  <dcterms:modified xsi:type="dcterms:W3CDTF">2016-06-24T13:43:00Z</dcterms:modified>
</cp:coreProperties>
</file>