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4D3B28" w:rsidRDefault="004D3B28">
      <w:pPr>
        <w:pStyle w:val="BodyText"/>
        <w:rPr>
          <w:b/>
          <w:sz w:val="21"/>
          <w:szCs w:val="21"/>
        </w:rPr>
      </w:pPr>
    </w:p>
    <w:p w:rsidR="00157B82" w:rsidRDefault="00157B82">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396087" w:rsidRPr="004705EF">
        <w:rPr>
          <w:b/>
          <w:sz w:val="21"/>
          <w:szCs w:val="21"/>
        </w:rPr>
        <w:t>HLI43</w:t>
      </w:r>
    </w:p>
    <w:p w:rsidR="00FB2969" w:rsidRPr="004705EF" w:rsidRDefault="00FB2969">
      <w:pPr>
        <w:pStyle w:val="BodyText"/>
        <w:rPr>
          <w:b/>
          <w:sz w:val="21"/>
          <w:szCs w:val="21"/>
        </w:rPr>
      </w:pPr>
    </w:p>
    <w:p w:rsidR="00C63D84" w:rsidRPr="004705EF" w:rsidRDefault="00C63D84">
      <w:pPr>
        <w:pStyle w:val="BodyText"/>
        <w:rPr>
          <w:b/>
          <w:sz w:val="21"/>
          <w:szCs w:val="21"/>
        </w:rPr>
      </w:pPr>
    </w:p>
    <w:p w:rsidR="002F2AF4" w:rsidRPr="004705EF" w:rsidRDefault="00400B79" w:rsidP="005326E3">
      <w:pPr>
        <w:pStyle w:val="BodyText"/>
        <w:jc w:val="center"/>
        <w:rPr>
          <w:b/>
          <w:sz w:val="32"/>
          <w:szCs w:val="32"/>
        </w:rPr>
      </w:pPr>
      <w:bookmarkStart w:id="0" w:name="OLE_LINK1"/>
      <w:bookmarkStart w:id="1" w:name="OLE_LINK2"/>
      <w:r w:rsidRPr="004705EF">
        <w:rPr>
          <w:b/>
          <w:sz w:val="32"/>
          <w:szCs w:val="32"/>
        </w:rPr>
        <w:t xml:space="preserve">COMPACT </w:t>
      </w:r>
      <w:r w:rsidR="006D76F0" w:rsidRPr="004705EF">
        <w:rPr>
          <w:b/>
          <w:sz w:val="32"/>
          <w:szCs w:val="32"/>
        </w:rPr>
        <w:t>POINT OF USE D</w:t>
      </w:r>
      <w:r w:rsidR="005326E3" w:rsidRPr="004705EF">
        <w:rPr>
          <w:b/>
          <w:sz w:val="32"/>
          <w:szCs w:val="32"/>
        </w:rPr>
        <w:t>R</w:t>
      </w:r>
      <w:r w:rsidR="006D76F0" w:rsidRPr="004705EF">
        <w:rPr>
          <w:b/>
          <w:sz w:val="32"/>
          <w:szCs w:val="32"/>
        </w:rPr>
        <w:t>YER</w:t>
      </w:r>
      <w:r w:rsidR="005326E3" w:rsidRPr="004705EF">
        <w:rPr>
          <w:b/>
          <w:sz w:val="32"/>
          <w:szCs w:val="32"/>
        </w:rPr>
        <w:t>S</w:t>
      </w:r>
      <w:r w:rsidR="002F2AF4" w:rsidRPr="004705EF">
        <w:rPr>
          <w:b/>
          <w:sz w:val="32"/>
          <w:szCs w:val="32"/>
        </w:rPr>
        <w:t xml:space="preserve"> OFFER</w:t>
      </w:r>
    </w:p>
    <w:p w:rsidR="00C822F4" w:rsidRPr="004705EF" w:rsidRDefault="002F2AF4" w:rsidP="005326E3">
      <w:pPr>
        <w:pStyle w:val="BodyText"/>
        <w:jc w:val="center"/>
        <w:rPr>
          <w:b/>
          <w:sz w:val="32"/>
          <w:szCs w:val="32"/>
        </w:rPr>
      </w:pPr>
      <w:r w:rsidRPr="004705EF">
        <w:rPr>
          <w:b/>
          <w:sz w:val="32"/>
          <w:szCs w:val="32"/>
        </w:rPr>
        <w:t>HIGH PERFORMANCE AND RELIABILITY</w:t>
      </w:r>
    </w:p>
    <w:p w:rsidR="0094634F" w:rsidRPr="004705EF" w:rsidRDefault="0094634F" w:rsidP="00103908">
      <w:pPr>
        <w:pStyle w:val="BodyText"/>
        <w:jc w:val="center"/>
        <w:rPr>
          <w:b/>
          <w:sz w:val="21"/>
          <w:szCs w:val="21"/>
        </w:rPr>
      </w:pPr>
    </w:p>
    <w:bookmarkEnd w:id="0"/>
    <w:bookmarkEnd w:id="1"/>
    <w:p w:rsidR="00C63D84" w:rsidRPr="004705EF" w:rsidRDefault="00C63D84">
      <w:pPr>
        <w:pStyle w:val="BodyText"/>
        <w:rPr>
          <w:sz w:val="21"/>
          <w:szCs w:val="21"/>
        </w:rPr>
      </w:pPr>
    </w:p>
    <w:p w:rsidR="006D76F0" w:rsidRPr="004705EF" w:rsidRDefault="003D4208" w:rsidP="005326E3">
      <w:pPr>
        <w:pStyle w:val="BodyText"/>
        <w:spacing w:line="480" w:lineRule="auto"/>
        <w:rPr>
          <w:sz w:val="21"/>
          <w:szCs w:val="21"/>
        </w:rPr>
      </w:pPr>
      <w:r w:rsidRPr="004705EF">
        <w:rPr>
          <w:sz w:val="21"/>
          <w:szCs w:val="21"/>
        </w:rPr>
        <w:t xml:space="preserve">The </w:t>
      </w:r>
      <w:r w:rsidR="006D76F0" w:rsidRPr="004705EF">
        <w:rPr>
          <w:sz w:val="21"/>
          <w:szCs w:val="21"/>
        </w:rPr>
        <w:t xml:space="preserve">Atacama range of </w:t>
      </w:r>
      <w:r w:rsidR="00291E52" w:rsidRPr="004705EF">
        <w:rPr>
          <w:sz w:val="21"/>
          <w:szCs w:val="21"/>
        </w:rPr>
        <w:t>adsorption</w:t>
      </w:r>
      <w:r w:rsidR="006D76F0" w:rsidRPr="004705EF">
        <w:rPr>
          <w:sz w:val="21"/>
          <w:szCs w:val="21"/>
        </w:rPr>
        <w:t xml:space="preserve"> dryers manufactured by</w:t>
      </w:r>
      <w:r w:rsidRPr="004705EF">
        <w:rPr>
          <w:sz w:val="21"/>
          <w:szCs w:val="21"/>
        </w:rPr>
        <w:t xml:space="preserve"> Hi-line Industries Ltd</w:t>
      </w:r>
      <w:r w:rsidR="006D76F0" w:rsidRPr="004705EF">
        <w:rPr>
          <w:sz w:val="21"/>
          <w:szCs w:val="21"/>
        </w:rPr>
        <w:t xml:space="preserve"> have an established provenance for successful operation as ‘point of use dryers’ across a wide range of industr</w:t>
      </w:r>
      <w:r w:rsidR="0062366F" w:rsidRPr="004705EF">
        <w:rPr>
          <w:sz w:val="21"/>
          <w:szCs w:val="21"/>
        </w:rPr>
        <w:t xml:space="preserve">ial and commercial applications, wherever there is a localised demand for the supply of clean, dry compressed air. </w:t>
      </w:r>
    </w:p>
    <w:p w:rsidR="006D76F0" w:rsidRPr="004705EF" w:rsidRDefault="006D76F0" w:rsidP="005326E3">
      <w:pPr>
        <w:pStyle w:val="BodyText"/>
        <w:spacing w:line="480" w:lineRule="auto"/>
        <w:rPr>
          <w:sz w:val="21"/>
          <w:szCs w:val="21"/>
        </w:rPr>
      </w:pPr>
    </w:p>
    <w:p w:rsidR="007054A6" w:rsidRDefault="00291E52" w:rsidP="005326E3">
      <w:pPr>
        <w:pStyle w:val="BodyText"/>
        <w:spacing w:line="480" w:lineRule="auto"/>
        <w:rPr>
          <w:sz w:val="21"/>
          <w:szCs w:val="21"/>
        </w:rPr>
      </w:pPr>
      <w:r w:rsidRPr="004705EF">
        <w:rPr>
          <w:sz w:val="21"/>
          <w:szCs w:val="21"/>
        </w:rPr>
        <w:t>The Atacama products feature twin towers, each filled with desiccant</w:t>
      </w:r>
      <w:r w:rsidR="0062366F" w:rsidRPr="004705EF">
        <w:rPr>
          <w:sz w:val="21"/>
          <w:szCs w:val="21"/>
        </w:rPr>
        <w:t xml:space="preserve">, providing high performance </w:t>
      </w:r>
      <w:r w:rsidR="002D4940" w:rsidRPr="004705EF">
        <w:rPr>
          <w:sz w:val="21"/>
          <w:szCs w:val="21"/>
        </w:rPr>
        <w:t xml:space="preserve">coalescing </w:t>
      </w:r>
      <w:r w:rsidR="0062366F" w:rsidRPr="004705EF">
        <w:rPr>
          <w:sz w:val="21"/>
          <w:szCs w:val="21"/>
        </w:rPr>
        <w:t>pre-filtration combined with positi</w:t>
      </w:r>
      <w:r w:rsidR="007054A6" w:rsidRPr="004705EF">
        <w:rPr>
          <w:sz w:val="21"/>
          <w:szCs w:val="21"/>
        </w:rPr>
        <w:t>ve</w:t>
      </w:r>
      <w:r w:rsidR="0062366F" w:rsidRPr="004705EF">
        <w:rPr>
          <w:sz w:val="21"/>
          <w:szCs w:val="21"/>
        </w:rPr>
        <w:t xml:space="preserve"> particle after</w:t>
      </w:r>
      <w:r w:rsidR="007054A6" w:rsidRPr="004705EF">
        <w:rPr>
          <w:sz w:val="21"/>
          <w:szCs w:val="21"/>
        </w:rPr>
        <w:t>-</w:t>
      </w:r>
      <w:r w:rsidR="0062366F" w:rsidRPr="004705EF">
        <w:rPr>
          <w:sz w:val="21"/>
          <w:szCs w:val="21"/>
        </w:rPr>
        <w:t xml:space="preserve">filtration. </w:t>
      </w:r>
      <w:r w:rsidRPr="004705EF">
        <w:rPr>
          <w:sz w:val="21"/>
          <w:szCs w:val="21"/>
        </w:rPr>
        <w:t>Only one single tower is on</w:t>
      </w:r>
      <w:r w:rsidR="0090248C" w:rsidRPr="004705EF">
        <w:rPr>
          <w:sz w:val="21"/>
          <w:szCs w:val="21"/>
        </w:rPr>
        <w:t xml:space="preserve">-line </w:t>
      </w:r>
      <w:r w:rsidRPr="004705EF">
        <w:rPr>
          <w:sz w:val="21"/>
          <w:szCs w:val="21"/>
        </w:rPr>
        <w:t>at a time, wh</w:t>
      </w:r>
      <w:r w:rsidR="0062366F" w:rsidRPr="004705EF">
        <w:rPr>
          <w:sz w:val="21"/>
          <w:szCs w:val="21"/>
        </w:rPr>
        <w:t>ile</w:t>
      </w:r>
      <w:r w:rsidR="007054A6" w:rsidRPr="004705EF">
        <w:rPr>
          <w:sz w:val="21"/>
          <w:szCs w:val="21"/>
        </w:rPr>
        <w:t xml:space="preserve"> a small amount of the dry</w:t>
      </w:r>
      <w:r w:rsidRPr="004705EF">
        <w:rPr>
          <w:sz w:val="21"/>
          <w:szCs w:val="21"/>
        </w:rPr>
        <w:t>, compressed air</w:t>
      </w:r>
      <w:r w:rsidR="00FA63D0" w:rsidRPr="004705EF">
        <w:rPr>
          <w:sz w:val="21"/>
          <w:szCs w:val="21"/>
        </w:rPr>
        <w:t xml:space="preserve"> throughput</w:t>
      </w:r>
      <w:r w:rsidRPr="004705EF">
        <w:rPr>
          <w:sz w:val="21"/>
          <w:szCs w:val="21"/>
        </w:rPr>
        <w:t xml:space="preserve"> is used to automatically regenerate desiccant in the second off-line tower</w:t>
      </w:r>
      <w:r w:rsidR="0062366F" w:rsidRPr="004705EF">
        <w:rPr>
          <w:sz w:val="21"/>
          <w:szCs w:val="21"/>
        </w:rPr>
        <w:t>. The change</w:t>
      </w:r>
      <w:r w:rsidR="007054A6" w:rsidRPr="004705EF">
        <w:rPr>
          <w:sz w:val="21"/>
          <w:szCs w:val="21"/>
        </w:rPr>
        <w:t>-</w:t>
      </w:r>
      <w:r w:rsidR="0062366F" w:rsidRPr="004705EF">
        <w:rPr>
          <w:sz w:val="21"/>
          <w:szCs w:val="21"/>
        </w:rPr>
        <w:t xml:space="preserve">over procedure is achieved under the well established </w:t>
      </w:r>
      <w:r w:rsidRPr="004705EF">
        <w:rPr>
          <w:sz w:val="21"/>
          <w:szCs w:val="21"/>
        </w:rPr>
        <w:t>PSA (Pressure Swing Adsorption) principle.</w:t>
      </w:r>
      <w:r w:rsidR="00400B79" w:rsidRPr="004705EF">
        <w:rPr>
          <w:sz w:val="21"/>
          <w:szCs w:val="21"/>
        </w:rPr>
        <w:t xml:space="preserve">  High rates of reliability are achieved by top quality engineering design and the simple principle of positively driven valves, as opposed to less reliable ‘shuttle valves’ employed on cheaper lower quality dryers.  </w:t>
      </w:r>
      <w:r w:rsidR="00501F2D" w:rsidRPr="004705EF">
        <w:rPr>
          <w:sz w:val="21"/>
          <w:szCs w:val="21"/>
        </w:rPr>
        <w:t xml:space="preserve">An optional off-the-shelf centrifugal water separator is also available where required for the positive removal of </w:t>
      </w:r>
      <w:r w:rsidR="007054A6" w:rsidRPr="004705EF">
        <w:rPr>
          <w:sz w:val="21"/>
          <w:szCs w:val="21"/>
        </w:rPr>
        <w:t>extracted</w:t>
      </w:r>
      <w:r w:rsidR="00501F2D" w:rsidRPr="004705EF">
        <w:rPr>
          <w:sz w:val="21"/>
          <w:szCs w:val="21"/>
        </w:rPr>
        <w:t xml:space="preserve"> </w:t>
      </w:r>
      <w:r w:rsidR="00400B79" w:rsidRPr="004705EF">
        <w:rPr>
          <w:sz w:val="21"/>
          <w:szCs w:val="21"/>
        </w:rPr>
        <w:t xml:space="preserve">oil &amp; water </w:t>
      </w:r>
      <w:r w:rsidR="00501F2D" w:rsidRPr="004705EF">
        <w:rPr>
          <w:sz w:val="21"/>
          <w:szCs w:val="21"/>
        </w:rPr>
        <w:t>prior to adsorption.</w:t>
      </w:r>
      <w:r w:rsidR="00106195" w:rsidRPr="004705EF">
        <w:rPr>
          <w:sz w:val="21"/>
          <w:szCs w:val="21"/>
        </w:rPr>
        <w:t xml:space="preserve"> In addition, an energy saving dewpoint controller incorporating ‘LED Dewpoint’ display is also available as an optional extra to provide </w:t>
      </w:r>
      <w:r w:rsidR="00400B79" w:rsidRPr="004705EF">
        <w:rPr>
          <w:sz w:val="21"/>
          <w:szCs w:val="21"/>
        </w:rPr>
        <w:t>the most energy efficient drying cycle at all times.</w:t>
      </w:r>
    </w:p>
    <w:p w:rsidR="001072B1" w:rsidRPr="004705EF" w:rsidRDefault="001072B1" w:rsidP="005326E3">
      <w:pPr>
        <w:pStyle w:val="BodyText"/>
        <w:spacing w:line="480" w:lineRule="auto"/>
        <w:rPr>
          <w:sz w:val="21"/>
          <w:szCs w:val="21"/>
        </w:rPr>
      </w:pPr>
    </w:p>
    <w:p w:rsidR="00291E52" w:rsidRPr="004705EF" w:rsidRDefault="00117FEA" w:rsidP="005326E3">
      <w:pPr>
        <w:pStyle w:val="BodyText"/>
        <w:spacing w:line="480" w:lineRule="auto"/>
        <w:rPr>
          <w:sz w:val="21"/>
          <w:szCs w:val="21"/>
        </w:rPr>
      </w:pPr>
      <w:r w:rsidRPr="004705EF">
        <w:rPr>
          <w:sz w:val="21"/>
          <w:szCs w:val="21"/>
        </w:rPr>
        <w:t>Typical applications</w:t>
      </w:r>
      <w:r w:rsidR="007054A6" w:rsidRPr="004705EF">
        <w:rPr>
          <w:sz w:val="21"/>
          <w:szCs w:val="21"/>
        </w:rPr>
        <w:t xml:space="preserve"> for the </w:t>
      </w:r>
      <w:r w:rsidR="006C530D" w:rsidRPr="004705EF">
        <w:rPr>
          <w:sz w:val="21"/>
          <w:szCs w:val="21"/>
        </w:rPr>
        <w:t>Atacama</w:t>
      </w:r>
      <w:r w:rsidR="007054A6" w:rsidRPr="004705EF">
        <w:rPr>
          <w:sz w:val="21"/>
          <w:szCs w:val="21"/>
        </w:rPr>
        <w:t xml:space="preserve"> products</w:t>
      </w:r>
      <w:r w:rsidRPr="004705EF">
        <w:rPr>
          <w:sz w:val="21"/>
          <w:szCs w:val="21"/>
        </w:rPr>
        <w:t xml:space="preserve"> include a wide range of general processing and packaging operations including medical, dental and food</w:t>
      </w:r>
      <w:r w:rsidR="007054A6" w:rsidRPr="004705EF">
        <w:rPr>
          <w:sz w:val="21"/>
          <w:szCs w:val="21"/>
        </w:rPr>
        <w:t>, which</w:t>
      </w:r>
      <w:r w:rsidRPr="004705EF">
        <w:rPr>
          <w:sz w:val="21"/>
          <w:szCs w:val="21"/>
        </w:rPr>
        <w:t xml:space="preserve"> is complemented with industrial applications such as powder coating, printing, laser technology, plasma cutting, pneumatic controls and </w:t>
      </w:r>
      <w:r w:rsidR="007054A6" w:rsidRPr="004705EF">
        <w:rPr>
          <w:sz w:val="21"/>
          <w:szCs w:val="21"/>
        </w:rPr>
        <w:t xml:space="preserve">many </w:t>
      </w:r>
      <w:r w:rsidRPr="004705EF">
        <w:rPr>
          <w:sz w:val="21"/>
          <w:szCs w:val="21"/>
        </w:rPr>
        <w:t>other</w:t>
      </w:r>
      <w:r w:rsidR="007054A6" w:rsidRPr="004705EF">
        <w:rPr>
          <w:sz w:val="21"/>
          <w:szCs w:val="21"/>
        </w:rPr>
        <w:t xml:space="preserve"> diverse</w:t>
      </w:r>
      <w:r w:rsidRPr="004705EF">
        <w:rPr>
          <w:sz w:val="21"/>
          <w:szCs w:val="21"/>
        </w:rPr>
        <w:t xml:space="preserve"> general engineering fields.</w:t>
      </w:r>
    </w:p>
    <w:p w:rsidR="002D4940" w:rsidRPr="004705EF" w:rsidRDefault="002D4940" w:rsidP="002D4940">
      <w:pPr>
        <w:pStyle w:val="BodyText"/>
        <w:spacing w:line="480" w:lineRule="auto"/>
        <w:rPr>
          <w:sz w:val="21"/>
          <w:szCs w:val="21"/>
        </w:rPr>
      </w:pPr>
      <w:r w:rsidRPr="004705EF">
        <w:rPr>
          <w:sz w:val="21"/>
          <w:szCs w:val="21"/>
        </w:rPr>
        <w:tab/>
      </w:r>
      <w:r w:rsidRPr="004705EF">
        <w:rPr>
          <w:sz w:val="21"/>
          <w:szCs w:val="21"/>
        </w:rPr>
        <w:tab/>
      </w:r>
      <w:r w:rsidRPr="004705EF">
        <w:rPr>
          <w:sz w:val="21"/>
          <w:szCs w:val="21"/>
        </w:rPr>
        <w:tab/>
      </w:r>
      <w:r w:rsidRPr="004705EF">
        <w:rPr>
          <w:sz w:val="21"/>
          <w:szCs w:val="21"/>
        </w:rPr>
        <w:tab/>
      </w:r>
      <w:r w:rsidRPr="004705EF">
        <w:rPr>
          <w:sz w:val="21"/>
          <w:szCs w:val="21"/>
        </w:rPr>
        <w:tab/>
      </w:r>
      <w:r w:rsidRPr="004705EF">
        <w:rPr>
          <w:sz w:val="21"/>
          <w:szCs w:val="21"/>
        </w:rPr>
        <w:tab/>
      </w:r>
      <w:r w:rsidRPr="004705EF">
        <w:rPr>
          <w:sz w:val="21"/>
          <w:szCs w:val="21"/>
        </w:rPr>
        <w:tab/>
      </w:r>
      <w:r w:rsidRPr="004705EF">
        <w:rPr>
          <w:sz w:val="21"/>
          <w:szCs w:val="21"/>
        </w:rPr>
        <w:tab/>
      </w:r>
      <w:r w:rsidRPr="004705EF">
        <w:rPr>
          <w:sz w:val="21"/>
          <w:szCs w:val="21"/>
        </w:rPr>
        <w:tab/>
      </w:r>
      <w:r w:rsidRPr="004705EF">
        <w:rPr>
          <w:sz w:val="21"/>
          <w:szCs w:val="21"/>
        </w:rPr>
        <w:tab/>
      </w:r>
      <w:r w:rsidRPr="004705EF">
        <w:rPr>
          <w:sz w:val="21"/>
          <w:szCs w:val="21"/>
        </w:rPr>
        <w:tab/>
      </w:r>
      <w:r w:rsidRPr="004705EF">
        <w:rPr>
          <w:sz w:val="21"/>
          <w:szCs w:val="21"/>
        </w:rPr>
        <w:tab/>
      </w:r>
      <w:r w:rsidRPr="004705EF">
        <w:rPr>
          <w:sz w:val="21"/>
          <w:szCs w:val="21"/>
        </w:rPr>
        <w:tab/>
      </w:r>
      <w:r w:rsidRPr="004705EF">
        <w:rPr>
          <w:sz w:val="21"/>
          <w:szCs w:val="21"/>
        </w:rPr>
        <w:tab/>
        <w:t>Continued ......</w:t>
      </w:r>
    </w:p>
    <w:p w:rsidR="002D4940" w:rsidRPr="004705EF" w:rsidRDefault="002D4940" w:rsidP="005326E3">
      <w:pPr>
        <w:pStyle w:val="BodyText"/>
        <w:spacing w:line="480" w:lineRule="auto"/>
        <w:rPr>
          <w:sz w:val="21"/>
          <w:szCs w:val="21"/>
        </w:rPr>
      </w:pPr>
    </w:p>
    <w:p w:rsidR="00291E52" w:rsidRPr="004705EF" w:rsidRDefault="00941842" w:rsidP="005326E3">
      <w:pPr>
        <w:pStyle w:val="BodyText"/>
        <w:spacing w:line="480" w:lineRule="auto"/>
        <w:rPr>
          <w:sz w:val="21"/>
          <w:szCs w:val="21"/>
        </w:rPr>
      </w:pPr>
      <w:r w:rsidRPr="004705EF">
        <w:rPr>
          <w:sz w:val="21"/>
          <w:szCs w:val="21"/>
        </w:rPr>
        <w:lastRenderedPageBreak/>
        <w:t>The standard</w:t>
      </w:r>
      <w:r w:rsidR="00F35E52" w:rsidRPr="004705EF">
        <w:rPr>
          <w:sz w:val="21"/>
          <w:szCs w:val="21"/>
        </w:rPr>
        <w:t xml:space="preserve"> product</w:t>
      </w:r>
      <w:r w:rsidRPr="004705EF">
        <w:rPr>
          <w:sz w:val="21"/>
          <w:szCs w:val="21"/>
        </w:rPr>
        <w:t xml:space="preserve"> range covers five models, accommodating flow rate volumes from 5 up to 100cfm of </w:t>
      </w:r>
      <w:r w:rsidR="00F35E52" w:rsidRPr="004705EF">
        <w:rPr>
          <w:sz w:val="21"/>
          <w:szCs w:val="21"/>
        </w:rPr>
        <w:t>clean</w:t>
      </w:r>
      <w:r w:rsidR="00497A98" w:rsidRPr="004705EF">
        <w:rPr>
          <w:sz w:val="21"/>
          <w:szCs w:val="21"/>
        </w:rPr>
        <w:t>,</w:t>
      </w:r>
      <w:r w:rsidR="00F35E52" w:rsidRPr="004705EF">
        <w:rPr>
          <w:sz w:val="21"/>
          <w:szCs w:val="21"/>
        </w:rPr>
        <w:t xml:space="preserve"> </w:t>
      </w:r>
      <w:r w:rsidRPr="004705EF">
        <w:rPr>
          <w:sz w:val="21"/>
          <w:szCs w:val="21"/>
        </w:rPr>
        <w:t xml:space="preserve">dry air at variable dewpoints from </w:t>
      </w:r>
      <w:r w:rsidRPr="004705EF">
        <w:rPr>
          <w:sz w:val="21"/>
          <w:szCs w:val="21"/>
        </w:rPr>
        <w:noBreakHyphen/>
        <w:t>20°to -40°C.</w:t>
      </w:r>
      <w:r w:rsidR="00400B79" w:rsidRPr="004705EF">
        <w:rPr>
          <w:sz w:val="21"/>
          <w:szCs w:val="21"/>
        </w:rPr>
        <w:t xml:space="preserve">  Lower dewpoint models </w:t>
      </w:r>
      <w:r w:rsidR="00F35E52" w:rsidRPr="004705EF">
        <w:rPr>
          <w:sz w:val="21"/>
          <w:szCs w:val="21"/>
        </w:rPr>
        <w:t xml:space="preserve">down to </w:t>
      </w:r>
      <w:r w:rsidRPr="004705EF">
        <w:rPr>
          <w:sz w:val="21"/>
          <w:szCs w:val="21"/>
        </w:rPr>
        <w:noBreakHyphen/>
        <w:t>70°C</w:t>
      </w:r>
      <w:r w:rsidR="00400B79" w:rsidRPr="004705EF">
        <w:rPr>
          <w:sz w:val="21"/>
          <w:szCs w:val="21"/>
        </w:rPr>
        <w:t xml:space="preserve"> can be supplied</w:t>
      </w:r>
      <w:r w:rsidRPr="004705EF">
        <w:rPr>
          <w:sz w:val="21"/>
          <w:szCs w:val="21"/>
        </w:rPr>
        <w:t>.</w:t>
      </w:r>
    </w:p>
    <w:p w:rsidR="006D76F0" w:rsidRPr="004705EF" w:rsidRDefault="006D76F0" w:rsidP="005326E3">
      <w:pPr>
        <w:pStyle w:val="BodyText"/>
        <w:spacing w:line="480" w:lineRule="auto"/>
        <w:rPr>
          <w:sz w:val="21"/>
          <w:szCs w:val="21"/>
        </w:rPr>
      </w:pPr>
    </w:p>
    <w:p w:rsidR="003C7958" w:rsidRPr="004705EF" w:rsidRDefault="003C7958" w:rsidP="00760919">
      <w:pPr>
        <w:pStyle w:val="BodyText"/>
        <w:spacing w:line="480" w:lineRule="auto"/>
        <w:rPr>
          <w:sz w:val="21"/>
          <w:szCs w:val="21"/>
        </w:rPr>
      </w:pPr>
      <w:r w:rsidRPr="004705EF">
        <w:rPr>
          <w:sz w:val="21"/>
          <w:szCs w:val="21"/>
        </w:rPr>
        <w:t>These compact, space saving design products can be supplied ex-stock as standard with 240V (4-16 bar) operation</w:t>
      </w:r>
      <w:r w:rsidR="00400B79" w:rsidRPr="004705EF">
        <w:rPr>
          <w:sz w:val="21"/>
          <w:szCs w:val="21"/>
        </w:rPr>
        <w:t xml:space="preserve"> with</w:t>
      </w:r>
      <w:r w:rsidRPr="004705EF">
        <w:rPr>
          <w:sz w:val="21"/>
          <w:szCs w:val="21"/>
        </w:rPr>
        <w:t xml:space="preserve"> 110V operation available upon request.</w:t>
      </w:r>
      <w:r w:rsidR="00400B79" w:rsidRPr="004705EF">
        <w:rPr>
          <w:sz w:val="21"/>
          <w:szCs w:val="21"/>
        </w:rPr>
        <w:t xml:space="preserve">  </w:t>
      </w:r>
      <w:r w:rsidRPr="004705EF">
        <w:rPr>
          <w:sz w:val="21"/>
          <w:szCs w:val="21"/>
        </w:rPr>
        <w:t xml:space="preserve">Service kits and maintenance </w:t>
      </w:r>
      <w:r w:rsidR="000F1E0F" w:rsidRPr="004705EF">
        <w:rPr>
          <w:sz w:val="21"/>
          <w:szCs w:val="21"/>
        </w:rPr>
        <w:t>items</w:t>
      </w:r>
      <w:r w:rsidRPr="004705EF">
        <w:rPr>
          <w:sz w:val="21"/>
          <w:szCs w:val="21"/>
        </w:rPr>
        <w:t xml:space="preserve"> are also available with the same off-shelf, next day delivery.</w:t>
      </w:r>
    </w:p>
    <w:p w:rsidR="003C7958" w:rsidRDefault="003C7958" w:rsidP="00760919">
      <w:pPr>
        <w:pStyle w:val="BodyText"/>
        <w:spacing w:line="480" w:lineRule="auto"/>
        <w:rPr>
          <w:sz w:val="21"/>
          <w:szCs w:val="21"/>
        </w:rPr>
      </w:pPr>
    </w:p>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760919" w:rsidP="00760919">
      <w:pPr>
        <w:pStyle w:val="BodyText"/>
        <w:spacing w:line="480" w:lineRule="auto"/>
        <w:rPr>
          <w:sz w:val="21"/>
          <w:szCs w:val="21"/>
        </w:rPr>
      </w:pPr>
      <w:r w:rsidRPr="00157B82">
        <w:rPr>
          <w:sz w:val="21"/>
          <w:szCs w:val="21"/>
        </w:rPr>
        <w:t>5 Crown Industrial Estate, Oxford Street, Burton on Trent, Staffordshire  DE14 3PG</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Pr="00157B82"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157B82" w:rsidRPr="00157B82" w:rsidRDefault="00157B82" w:rsidP="00157B82">
      <w:pPr>
        <w:pStyle w:val="BodyText"/>
        <w:spacing w:line="480" w:lineRule="auto"/>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(approximately </w:t>
      </w:r>
      <w:r w:rsidR="00CA7206">
        <w:rPr>
          <w:sz w:val="21"/>
          <w:szCs w:val="21"/>
        </w:rPr>
        <w:t>3</w:t>
      </w:r>
      <w:r w:rsidR="008A78CA">
        <w:rPr>
          <w:sz w:val="21"/>
          <w:szCs w:val="21"/>
        </w:rPr>
        <w:t>7</w:t>
      </w:r>
      <w:r w:rsidR="00F97283">
        <w:rPr>
          <w:sz w:val="21"/>
          <w:szCs w:val="21"/>
        </w:rPr>
        <w:t>0</w:t>
      </w:r>
      <w:r w:rsidRPr="00157B82">
        <w:rPr>
          <w:sz w:val="21"/>
          <w:szCs w:val="21"/>
        </w:rPr>
        <w:t xml:space="preserve"> words</w:t>
      </w:r>
    </w:p>
    <w:p w:rsidR="00157B82" w:rsidRPr="00157B82" w:rsidRDefault="00157B82" w:rsidP="00CC68F3">
      <w:pPr>
        <w:pStyle w:val="BodyText"/>
        <w:ind w:left="5103" w:firstLine="567"/>
        <w:rPr>
          <w:sz w:val="21"/>
          <w:szCs w:val="21"/>
        </w:rPr>
      </w:pPr>
      <w:r w:rsidRPr="00157B82">
        <w:rPr>
          <w:sz w:val="21"/>
          <w:szCs w:val="21"/>
        </w:rPr>
        <w:t>including photographic annotation)</w:t>
      </w:r>
    </w:p>
    <w:p w:rsidR="00157B82" w:rsidRDefault="00157B82" w:rsidP="00157B82">
      <w:pPr>
        <w:pStyle w:val="BodyText"/>
        <w:rPr>
          <w:sz w:val="21"/>
          <w:szCs w:val="21"/>
        </w:rPr>
      </w:pPr>
    </w:p>
    <w:p w:rsidR="000F5F7E" w:rsidRDefault="000F5F7E" w:rsidP="00157B82">
      <w:pPr>
        <w:pStyle w:val="BodyText"/>
        <w:rPr>
          <w:sz w:val="21"/>
          <w:szCs w:val="21"/>
        </w:rPr>
      </w:pPr>
    </w:p>
    <w:p w:rsidR="00400B79" w:rsidRDefault="00400B79" w:rsidP="00157B82">
      <w:pPr>
        <w:pStyle w:val="BodyText"/>
        <w:rPr>
          <w:sz w:val="21"/>
          <w:szCs w:val="21"/>
        </w:rPr>
      </w:pPr>
    </w:p>
    <w:p w:rsidR="004705EF" w:rsidRPr="00D566A0" w:rsidRDefault="004705EF" w:rsidP="004705EF">
      <w:pPr>
        <w:pStyle w:val="BodyText"/>
        <w:pBdr>
          <w:bottom w:val="single" w:sz="4" w:space="1" w:color="auto"/>
        </w:pBdr>
        <w:rPr>
          <w:b/>
          <w:sz w:val="32"/>
          <w:szCs w:val="32"/>
        </w:rPr>
      </w:pPr>
      <w:r w:rsidRPr="00D566A0">
        <w:rPr>
          <w:b/>
          <w:sz w:val="32"/>
          <w:szCs w:val="32"/>
        </w:rPr>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Pr>
          <w:sz w:val="20"/>
        </w:rPr>
        <w:t>HLI43</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396087" w:rsidRPr="00396087" w:rsidRDefault="00157B82" w:rsidP="00157B82">
      <w:pPr>
        <w:pStyle w:val="BodyText"/>
        <w:ind w:left="2835" w:firstLine="567"/>
        <w:rPr>
          <w:sz w:val="20"/>
        </w:rPr>
      </w:pPr>
      <w:r w:rsidRPr="00286955">
        <w:rPr>
          <w:sz w:val="20"/>
        </w:rPr>
        <w:tab/>
      </w:r>
      <w:r w:rsidR="00985B90">
        <w:rPr>
          <w:sz w:val="20"/>
        </w:rPr>
        <w:fldChar w:fldCharType="begin"/>
      </w:r>
      <w:r w:rsidR="00396087">
        <w:rPr>
          <w:sz w:val="20"/>
        </w:rPr>
        <w:instrText xml:space="preserve"> HYPERLINK "http://</w:instrText>
      </w:r>
      <w:r w:rsidR="00396087" w:rsidRPr="00396087">
        <w:rPr>
          <w:sz w:val="20"/>
        </w:rPr>
        <w:instrText>www.enterprise-marketing.co.uk/hli/hli43.html</w:instrText>
      </w:r>
    </w:p>
    <w:p w:rsidR="00396087" w:rsidRPr="005B4E32" w:rsidRDefault="00396087" w:rsidP="00157B82">
      <w:pPr>
        <w:pStyle w:val="BodyText"/>
        <w:ind w:left="2835" w:firstLine="567"/>
        <w:rPr>
          <w:rStyle w:val="Hyperlink"/>
          <w:sz w:val="20"/>
        </w:rPr>
      </w:pPr>
      <w:r>
        <w:rPr>
          <w:sz w:val="20"/>
        </w:rPr>
        <w:instrText xml:space="preserve">" </w:instrText>
      </w:r>
      <w:r w:rsidR="00985B90">
        <w:rPr>
          <w:sz w:val="20"/>
        </w:rPr>
        <w:fldChar w:fldCharType="separate"/>
      </w:r>
      <w:r w:rsidRPr="005B4E32">
        <w:rPr>
          <w:rStyle w:val="Hyperlink"/>
          <w:sz w:val="20"/>
        </w:rPr>
        <w:t>www.enterprise-marketing.co.uk/hli/hli43.html</w:t>
      </w:r>
    </w:p>
    <w:p w:rsidR="00157B82" w:rsidRPr="00286955" w:rsidRDefault="00985B90"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3D4208">
        <w:rPr>
          <w:sz w:val="20"/>
        </w:rPr>
        <w:t>HLI4</w:t>
      </w:r>
      <w:r w:rsidR="00396087">
        <w:rPr>
          <w:sz w:val="20"/>
        </w:rPr>
        <w:t>3</w:t>
      </w:r>
      <w:r>
        <w:rPr>
          <w:sz w:val="20"/>
        </w:rPr>
        <w:t>/</w:t>
      </w:r>
      <w:r w:rsidR="006D76F0">
        <w:rPr>
          <w:sz w:val="20"/>
        </w:rPr>
        <w:t>1</w:t>
      </w:r>
      <w:r w:rsidR="00662988">
        <w:rPr>
          <w:sz w:val="20"/>
        </w:rPr>
        <w:t>5</w:t>
      </w:r>
      <w:r>
        <w:rPr>
          <w:sz w:val="20"/>
        </w:rPr>
        <w:t>/</w:t>
      </w:r>
      <w:r w:rsidR="00402696">
        <w:rPr>
          <w:sz w:val="20"/>
        </w:rPr>
        <w:t>1</w:t>
      </w:r>
      <w:r w:rsidR="006F60F4">
        <w:rPr>
          <w:sz w:val="20"/>
        </w:rPr>
        <w:t>1</w:t>
      </w:r>
      <w:r w:rsidR="00007D11">
        <w:rPr>
          <w:sz w:val="20"/>
        </w:rPr>
        <w:t>/V</w:t>
      </w:r>
      <w:r w:rsidR="001562D6">
        <w:rPr>
          <w:sz w:val="20"/>
        </w:rPr>
        <w:t>2</w:t>
      </w:r>
    </w:p>
    <w:p w:rsidR="00157B82" w:rsidRDefault="00157B82" w:rsidP="00157B82">
      <w:pPr>
        <w:pStyle w:val="BodyText"/>
        <w:rPr>
          <w:sz w:val="21"/>
          <w:szCs w:val="21"/>
        </w:rPr>
      </w:pPr>
    </w:p>
    <w:p w:rsidR="00420C2D" w:rsidRDefault="00420C2D" w:rsidP="00157B82">
      <w:pPr>
        <w:pStyle w:val="BodyText"/>
        <w:rPr>
          <w:sz w:val="21"/>
          <w:szCs w:val="21"/>
        </w:rPr>
      </w:pPr>
    </w:p>
    <w:p w:rsidR="00783644" w:rsidRDefault="00783644" w:rsidP="00157B82">
      <w:pPr>
        <w:pStyle w:val="BodyText"/>
        <w:rPr>
          <w:sz w:val="21"/>
          <w:szCs w:val="21"/>
        </w:rPr>
      </w:pPr>
    </w:p>
    <w:p w:rsidR="00004341" w:rsidRDefault="00004341" w:rsidP="00157B82">
      <w:pPr>
        <w:pStyle w:val="BodyText"/>
        <w:rPr>
          <w:sz w:val="21"/>
          <w:szCs w:val="21"/>
        </w:rPr>
      </w:pPr>
    </w:p>
    <w:p w:rsidR="004705EF" w:rsidRDefault="004705EF" w:rsidP="00157B82">
      <w:pPr>
        <w:pStyle w:val="BodyText"/>
        <w:rPr>
          <w:sz w:val="21"/>
          <w:szCs w:val="21"/>
        </w:rPr>
      </w:pPr>
    </w:p>
    <w:p w:rsidR="004705EF" w:rsidRDefault="004705EF" w:rsidP="004705EF">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Continued ......</w:t>
      </w:r>
    </w:p>
    <w:p w:rsidR="00215DF7" w:rsidRPr="003B5289" w:rsidRDefault="001072B1" w:rsidP="00215DF7">
      <w:pPr>
        <w:pStyle w:val="BodyText"/>
        <w:spacing w:after="60"/>
      </w:pPr>
      <w:r>
        <w:rPr>
          <w:noProof/>
          <w:lang w:val="en-US"/>
        </w:rPr>
        <w:lastRenderedPageBreak/>
        <w:drawing>
          <wp:inline distT="0" distB="0" distL="0" distR="0">
            <wp:extent cx="2743200" cy="4114800"/>
            <wp:effectExtent l="19050" t="0" r="0" b="0"/>
            <wp:docPr id="1" name="Picture 0" descr="hli43-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43-72dpi.jpg"/>
                    <pic:cNvPicPr/>
                  </pic:nvPicPr>
                  <pic:blipFill>
                    <a:blip r:embed="rId9" cstate="print"/>
                    <a:stretch>
                      <a:fillRect/>
                    </a:stretch>
                  </pic:blipFill>
                  <pic:spPr>
                    <a:xfrm>
                      <a:off x="0" y="0"/>
                      <a:ext cx="2743200" cy="4114800"/>
                    </a:xfrm>
                    <a:prstGeom prst="rect">
                      <a:avLst/>
                    </a:prstGeom>
                  </pic:spPr>
                </pic:pic>
              </a:graphicData>
            </a:graphic>
          </wp:inline>
        </w:drawing>
      </w:r>
    </w:p>
    <w:p w:rsidR="00157B82" w:rsidRPr="00584CEE" w:rsidRDefault="00497A98" w:rsidP="009311A8">
      <w:pPr>
        <w:spacing w:after="120"/>
        <w:ind w:right="3402"/>
        <w:rPr>
          <w:rFonts w:ascii="Trebuchet MS" w:hAnsi="Trebuchet MS"/>
          <w:i/>
        </w:rPr>
      </w:pPr>
      <w:r>
        <w:rPr>
          <w:rFonts w:ascii="Trebuchet MS" w:hAnsi="Trebuchet MS"/>
          <w:i/>
        </w:rPr>
        <w:t>The Atacama range of ‘point of use dryers’, manufactured by Hi-line Industries Ltd, covering a throughput range from 5 to 100</w:t>
      </w:r>
      <w:r w:rsidR="00553F61">
        <w:rPr>
          <w:rFonts w:ascii="Trebuchet MS" w:hAnsi="Trebuchet MS"/>
          <w:i/>
        </w:rPr>
        <w:t xml:space="preserve">cfm </w:t>
      </w:r>
      <w:r>
        <w:rPr>
          <w:rFonts w:ascii="Trebuchet MS" w:hAnsi="Trebuchet MS"/>
          <w:i/>
        </w:rPr>
        <w:t>of clean, dry compressed air.</w:t>
      </w:r>
    </w:p>
    <w:p w:rsidR="00157B82" w:rsidRPr="00286955" w:rsidRDefault="00985B90" w:rsidP="00157B82">
      <w:pPr>
        <w:pStyle w:val="DownloadLink"/>
      </w:pPr>
      <w:hyperlink r:id="rId10" w:history="1">
        <w:r w:rsidR="00157B82" w:rsidRPr="00286955">
          <w:rPr>
            <w:rStyle w:val="Hyperlink"/>
          </w:rPr>
          <w:t>Download high resolution 300dpi image</w:t>
        </w:r>
      </w:hyperlink>
    </w:p>
    <w:p w:rsidR="00157B82" w:rsidRPr="00286955" w:rsidRDefault="00985B90" w:rsidP="00157B82">
      <w:pPr>
        <w:pStyle w:val="DownloadLink"/>
        <w:rPr>
          <w:rStyle w:val="Hyperlink"/>
          <w:color w:val="auto"/>
          <w:u w:val="none"/>
        </w:rPr>
      </w:pPr>
      <w:r w:rsidRPr="00286955">
        <w:fldChar w:fldCharType="begin"/>
      </w:r>
      <w:r w:rsidR="006F60F4">
        <w:instrText>HYPERLINK "http://www.enterprise-marketing.co.uk/hli/hli43-72dpi.jpg"</w:instrText>
      </w:r>
      <w:r w:rsidRPr="00286955">
        <w:fldChar w:fldCharType="separate"/>
      </w:r>
      <w:r w:rsidR="00157B82" w:rsidRPr="00286955">
        <w:rPr>
          <w:rStyle w:val="Hyperlink"/>
        </w:rPr>
        <w:t>Download low resolution 72dpi image</w:t>
      </w:r>
    </w:p>
    <w:p w:rsidR="004705EF" w:rsidRDefault="00985B90" w:rsidP="009311A8">
      <w:pPr>
        <w:pStyle w:val="BodyText"/>
        <w:rPr>
          <w:sz w:val="20"/>
        </w:rPr>
      </w:pPr>
      <w:r w:rsidRPr="00286955">
        <w:rPr>
          <w:sz w:val="20"/>
        </w:rPr>
        <w:fldChar w:fldCharType="end"/>
      </w: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1"/>
      <w:headerReference w:type="first" r:id="rId12"/>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A05" w:rsidRDefault="00022A05">
      <w:r>
        <w:separator/>
      </w:r>
    </w:p>
  </w:endnote>
  <w:endnote w:type="continuationSeparator" w:id="0">
    <w:p w:rsidR="00022A05" w:rsidRDefault="00022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A05" w:rsidRDefault="00022A05">
      <w:r>
        <w:separator/>
      </w:r>
    </w:p>
  </w:footnote>
  <w:footnote w:type="continuationSeparator" w:id="0">
    <w:p w:rsidR="00022A05" w:rsidRDefault="00022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52" w:rsidRPr="00EB2B4C" w:rsidRDefault="00985B90"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291E52">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E209BC">
      <w:rPr>
        <w:rStyle w:val="PageNumber"/>
        <w:rFonts w:ascii="Trebuchet MS" w:hAnsi="Trebuchet MS"/>
        <w:i/>
        <w:noProof/>
        <w:snapToGrid w:val="0"/>
        <w:sz w:val="18"/>
        <w:szCs w:val="18"/>
      </w:rPr>
      <w:t>press release hli43 - Hi-line Industries Ltd.docx</w:t>
    </w:r>
    <w:r>
      <w:rPr>
        <w:rStyle w:val="PageNumber"/>
        <w:rFonts w:ascii="Trebuchet MS" w:hAnsi="Trebuchet MS"/>
        <w:i/>
        <w:snapToGrid w:val="0"/>
        <w:sz w:val="18"/>
        <w:szCs w:val="18"/>
      </w:rPr>
      <w:fldChar w:fldCharType="end"/>
    </w:r>
    <w:r w:rsidR="00291E52">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291E52">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E209BC">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sidR="00291E52">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291E52">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E209BC">
      <w:rPr>
        <w:rStyle w:val="PageNumber"/>
        <w:rFonts w:ascii="Trebuchet MS" w:hAnsi="Trebuchet MS"/>
        <w:i/>
        <w:noProof/>
        <w:snapToGrid w:val="0"/>
        <w:sz w:val="18"/>
        <w:szCs w:val="18"/>
      </w:rPr>
      <w:t>3</w:t>
    </w:r>
    <w:r>
      <w:rPr>
        <w:rStyle w:val="PageNumber"/>
        <w:rFonts w:ascii="Trebuchet MS" w:hAnsi="Trebuchet MS"/>
        <w:i/>
        <w:snapToGrid w:val="0"/>
        <w:sz w:val="18"/>
        <w:szCs w:val="18"/>
      </w:rPr>
      <w:fldChar w:fldCharType="end"/>
    </w:r>
    <w:r w:rsidR="00291E52">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52" w:rsidRDefault="00291E52">
    <w:pPr>
      <w:pStyle w:val="Header"/>
    </w:pPr>
    <w:r>
      <w:rPr>
        <w:noProof/>
        <w:lang w:val="en-US"/>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2765"/>
          <wp:effectExtent l="19050" t="0" r="6350" b="0"/>
          <wp:wrapNone/>
          <wp:docPr id="2" name="Picture 2" descr="hi-line-letterhead-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ne-letterhead-72dpi"/>
                  <pic:cNvPicPr>
                    <a:picLocks noChangeAspect="1" noChangeArrowheads="1"/>
                  </pic:cNvPicPr>
                </pic:nvPicPr>
                <pic:blipFill>
                  <a:blip r:embed="rId1"/>
                  <a:srcRect/>
                  <a:stretch>
                    <a:fillRect/>
                  </a:stretch>
                </pic:blipFill>
                <pic:spPr bwMode="auto">
                  <a:xfrm>
                    <a:off x="0" y="0"/>
                    <a:ext cx="755650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1"/>
    <w:footnote w:id="0"/>
  </w:footnotePr>
  <w:endnotePr>
    <w:endnote w:id="-1"/>
    <w:endnote w:id="0"/>
  </w:endnotePr>
  <w:compat/>
  <w:rsids>
    <w:rsidRoot w:val="007C1AE7"/>
    <w:rsid w:val="000020D0"/>
    <w:rsid w:val="00004341"/>
    <w:rsid w:val="00006F1E"/>
    <w:rsid w:val="00007D11"/>
    <w:rsid w:val="0001001C"/>
    <w:rsid w:val="00014EB4"/>
    <w:rsid w:val="00020816"/>
    <w:rsid w:val="00022A05"/>
    <w:rsid w:val="000276E4"/>
    <w:rsid w:val="00030157"/>
    <w:rsid w:val="00030595"/>
    <w:rsid w:val="00031D1A"/>
    <w:rsid w:val="00036ECA"/>
    <w:rsid w:val="00042D3E"/>
    <w:rsid w:val="0004527A"/>
    <w:rsid w:val="00045D10"/>
    <w:rsid w:val="00054149"/>
    <w:rsid w:val="00075E00"/>
    <w:rsid w:val="0008050A"/>
    <w:rsid w:val="0008327E"/>
    <w:rsid w:val="00096C2D"/>
    <w:rsid w:val="000A1BA8"/>
    <w:rsid w:val="000A59DE"/>
    <w:rsid w:val="000B0E3B"/>
    <w:rsid w:val="000C0C96"/>
    <w:rsid w:val="000C29A6"/>
    <w:rsid w:val="000C3C25"/>
    <w:rsid w:val="000D1B76"/>
    <w:rsid w:val="000D2A88"/>
    <w:rsid w:val="000E6B84"/>
    <w:rsid w:val="000F0A6F"/>
    <w:rsid w:val="000F1E0F"/>
    <w:rsid w:val="000F5F7E"/>
    <w:rsid w:val="00103908"/>
    <w:rsid w:val="0010552F"/>
    <w:rsid w:val="00106195"/>
    <w:rsid w:val="001072B1"/>
    <w:rsid w:val="00117FEA"/>
    <w:rsid w:val="00131DD6"/>
    <w:rsid w:val="0013233F"/>
    <w:rsid w:val="001327F2"/>
    <w:rsid w:val="00140830"/>
    <w:rsid w:val="001462F0"/>
    <w:rsid w:val="001515AA"/>
    <w:rsid w:val="001562D6"/>
    <w:rsid w:val="00157B82"/>
    <w:rsid w:val="00163AB2"/>
    <w:rsid w:val="00170509"/>
    <w:rsid w:val="00176D9D"/>
    <w:rsid w:val="00181A36"/>
    <w:rsid w:val="00181FCF"/>
    <w:rsid w:val="00184556"/>
    <w:rsid w:val="0018642B"/>
    <w:rsid w:val="00190672"/>
    <w:rsid w:val="0019267F"/>
    <w:rsid w:val="00194668"/>
    <w:rsid w:val="001A014E"/>
    <w:rsid w:val="001A1125"/>
    <w:rsid w:val="001A2C00"/>
    <w:rsid w:val="001B2AA4"/>
    <w:rsid w:val="001B79B7"/>
    <w:rsid w:val="001D1B38"/>
    <w:rsid w:val="001D476F"/>
    <w:rsid w:val="001D4F5E"/>
    <w:rsid w:val="001E27B7"/>
    <w:rsid w:val="001E39CB"/>
    <w:rsid w:val="001F1EDD"/>
    <w:rsid w:val="001F4915"/>
    <w:rsid w:val="001F64CA"/>
    <w:rsid w:val="00200B86"/>
    <w:rsid w:val="00205F6E"/>
    <w:rsid w:val="002122E2"/>
    <w:rsid w:val="0021381A"/>
    <w:rsid w:val="00214BF5"/>
    <w:rsid w:val="0021583F"/>
    <w:rsid w:val="00215DF7"/>
    <w:rsid w:val="00216956"/>
    <w:rsid w:val="002216D2"/>
    <w:rsid w:val="00222E59"/>
    <w:rsid w:val="0022384E"/>
    <w:rsid w:val="00237D6D"/>
    <w:rsid w:val="002459BE"/>
    <w:rsid w:val="00247C79"/>
    <w:rsid w:val="00260676"/>
    <w:rsid w:val="0026711E"/>
    <w:rsid w:val="0027207A"/>
    <w:rsid w:val="002826D2"/>
    <w:rsid w:val="00284182"/>
    <w:rsid w:val="00286955"/>
    <w:rsid w:val="00291B62"/>
    <w:rsid w:val="00291E52"/>
    <w:rsid w:val="00296559"/>
    <w:rsid w:val="0029768D"/>
    <w:rsid w:val="002A2300"/>
    <w:rsid w:val="002B02E7"/>
    <w:rsid w:val="002B5745"/>
    <w:rsid w:val="002B5A73"/>
    <w:rsid w:val="002C18CA"/>
    <w:rsid w:val="002C48A5"/>
    <w:rsid w:val="002D1AE5"/>
    <w:rsid w:val="002D373D"/>
    <w:rsid w:val="002D3AD0"/>
    <w:rsid w:val="002D4531"/>
    <w:rsid w:val="002D4940"/>
    <w:rsid w:val="002E23E7"/>
    <w:rsid w:val="002F2AF4"/>
    <w:rsid w:val="002F3A60"/>
    <w:rsid w:val="002F3C56"/>
    <w:rsid w:val="002F6477"/>
    <w:rsid w:val="003148B0"/>
    <w:rsid w:val="00316680"/>
    <w:rsid w:val="00323A39"/>
    <w:rsid w:val="00333CD7"/>
    <w:rsid w:val="00342774"/>
    <w:rsid w:val="003435FF"/>
    <w:rsid w:val="00367D7A"/>
    <w:rsid w:val="003701BB"/>
    <w:rsid w:val="003722D7"/>
    <w:rsid w:val="00372BAD"/>
    <w:rsid w:val="003767C5"/>
    <w:rsid w:val="00380EE1"/>
    <w:rsid w:val="0038195C"/>
    <w:rsid w:val="00385A46"/>
    <w:rsid w:val="00386117"/>
    <w:rsid w:val="00386C49"/>
    <w:rsid w:val="00396087"/>
    <w:rsid w:val="003A6B45"/>
    <w:rsid w:val="003A7E80"/>
    <w:rsid w:val="003B2390"/>
    <w:rsid w:val="003B5413"/>
    <w:rsid w:val="003C39D8"/>
    <w:rsid w:val="003C5152"/>
    <w:rsid w:val="003C596D"/>
    <w:rsid w:val="003C6F16"/>
    <w:rsid w:val="003C7958"/>
    <w:rsid w:val="003D387A"/>
    <w:rsid w:val="003D4208"/>
    <w:rsid w:val="003D559D"/>
    <w:rsid w:val="003D728B"/>
    <w:rsid w:val="003E6751"/>
    <w:rsid w:val="003E69C8"/>
    <w:rsid w:val="003F0CC5"/>
    <w:rsid w:val="003F249B"/>
    <w:rsid w:val="00400B79"/>
    <w:rsid w:val="0040142D"/>
    <w:rsid w:val="00402696"/>
    <w:rsid w:val="00403BB0"/>
    <w:rsid w:val="00405371"/>
    <w:rsid w:val="0041595A"/>
    <w:rsid w:val="00420C2D"/>
    <w:rsid w:val="00431F5B"/>
    <w:rsid w:val="00440969"/>
    <w:rsid w:val="004436CF"/>
    <w:rsid w:val="00443947"/>
    <w:rsid w:val="00447945"/>
    <w:rsid w:val="00453603"/>
    <w:rsid w:val="00455491"/>
    <w:rsid w:val="00456469"/>
    <w:rsid w:val="0046206C"/>
    <w:rsid w:val="004629E7"/>
    <w:rsid w:val="00464310"/>
    <w:rsid w:val="004705EF"/>
    <w:rsid w:val="00473466"/>
    <w:rsid w:val="004770AC"/>
    <w:rsid w:val="0049052D"/>
    <w:rsid w:val="00491535"/>
    <w:rsid w:val="00492334"/>
    <w:rsid w:val="00493B78"/>
    <w:rsid w:val="00493D92"/>
    <w:rsid w:val="004943E8"/>
    <w:rsid w:val="00494FEF"/>
    <w:rsid w:val="00497A98"/>
    <w:rsid w:val="004A1439"/>
    <w:rsid w:val="004A2DA2"/>
    <w:rsid w:val="004B0567"/>
    <w:rsid w:val="004C0F64"/>
    <w:rsid w:val="004C31E5"/>
    <w:rsid w:val="004D158A"/>
    <w:rsid w:val="004D23BA"/>
    <w:rsid w:val="004D3B28"/>
    <w:rsid w:val="004D400E"/>
    <w:rsid w:val="004D78B8"/>
    <w:rsid w:val="004F5074"/>
    <w:rsid w:val="005003EB"/>
    <w:rsid w:val="00501F2D"/>
    <w:rsid w:val="00506D21"/>
    <w:rsid w:val="005172B9"/>
    <w:rsid w:val="0052177B"/>
    <w:rsid w:val="0053207F"/>
    <w:rsid w:val="005326E3"/>
    <w:rsid w:val="00545858"/>
    <w:rsid w:val="00550EDE"/>
    <w:rsid w:val="005528D4"/>
    <w:rsid w:val="00553F61"/>
    <w:rsid w:val="0055480F"/>
    <w:rsid w:val="00554A42"/>
    <w:rsid w:val="00556B2F"/>
    <w:rsid w:val="00566533"/>
    <w:rsid w:val="00584A00"/>
    <w:rsid w:val="00584CEE"/>
    <w:rsid w:val="005927DE"/>
    <w:rsid w:val="005939FC"/>
    <w:rsid w:val="005A2A23"/>
    <w:rsid w:val="005B23A5"/>
    <w:rsid w:val="005B4889"/>
    <w:rsid w:val="005B63F5"/>
    <w:rsid w:val="005C3B78"/>
    <w:rsid w:val="005C5F71"/>
    <w:rsid w:val="005D0148"/>
    <w:rsid w:val="005D362C"/>
    <w:rsid w:val="005D4F8E"/>
    <w:rsid w:val="005D6FE3"/>
    <w:rsid w:val="005E39B4"/>
    <w:rsid w:val="005F450B"/>
    <w:rsid w:val="005F6E86"/>
    <w:rsid w:val="00610433"/>
    <w:rsid w:val="006164FD"/>
    <w:rsid w:val="00617CFC"/>
    <w:rsid w:val="0062333C"/>
    <w:rsid w:val="0062366F"/>
    <w:rsid w:val="00627B48"/>
    <w:rsid w:val="00627F58"/>
    <w:rsid w:val="006321A2"/>
    <w:rsid w:val="006344F1"/>
    <w:rsid w:val="00634680"/>
    <w:rsid w:val="00643059"/>
    <w:rsid w:val="006455B1"/>
    <w:rsid w:val="00650756"/>
    <w:rsid w:val="00657AB8"/>
    <w:rsid w:val="00662988"/>
    <w:rsid w:val="00664D5F"/>
    <w:rsid w:val="006808C8"/>
    <w:rsid w:val="006A15C0"/>
    <w:rsid w:val="006A40BD"/>
    <w:rsid w:val="006B4987"/>
    <w:rsid w:val="006C1AE5"/>
    <w:rsid w:val="006C367A"/>
    <w:rsid w:val="006C530D"/>
    <w:rsid w:val="006C5A72"/>
    <w:rsid w:val="006D5683"/>
    <w:rsid w:val="006D76F0"/>
    <w:rsid w:val="006E4FD0"/>
    <w:rsid w:val="006F1386"/>
    <w:rsid w:val="006F5030"/>
    <w:rsid w:val="006F60F4"/>
    <w:rsid w:val="006F6B46"/>
    <w:rsid w:val="00701C61"/>
    <w:rsid w:val="007054A6"/>
    <w:rsid w:val="00715198"/>
    <w:rsid w:val="00716DD5"/>
    <w:rsid w:val="00721512"/>
    <w:rsid w:val="00725C79"/>
    <w:rsid w:val="0072743A"/>
    <w:rsid w:val="0074381B"/>
    <w:rsid w:val="0074505C"/>
    <w:rsid w:val="00750854"/>
    <w:rsid w:val="00751F3F"/>
    <w:rsid w:val="00752534"/>
    <w:rsid w:val="00760837"/>
    <w:rsid w:val="00760919"/>
    <w:rsid w:val="007626BA"/>
    <w:rsid w:val="00765935"/>
    <w:rsid w:val="007819D0"/>
    <w:rsid w:val="00783644"/>
    <w:rsid w:val="007A18ED"/>
    <w:rsid w:val="007B55F9"/>
    <w:rsid w:val="007C093D"/>
    <w:rsid w:val="007C0CE1"/>
    <w:rsid w:val="007C0E94"/>
    <w:rsid w:val="007C1AE7"/>
    <w:rsid w:val="007C5A5E"/>
    <w:rsid w:val="007D147B"/>
    <w:rsid w:val="007D70DD"/>
    <w:rsid w:val="007E79CF"/>
    <w:rsid w:val="00804883"/>
    <w:rsid w:val="00806492"/>
    <w:rsid w:val="008118A3"/>
    <w:rsid w:val="00815EEB"/>
    <w:rsid w:val="00825422"/>
    <w:rsid w:val="0083030A"/>
    <w:rsid w:val="00841983"/>
    <w:rsid w:val="00841C03"/>
    <w:rsid w:val="008457DF"/>
    <w:rsid w:val="00852690"/>
    <w:rsid w:val="0085693C"/>
    <w:rsid w:val="0086071E"/>
    <w:rsid w:val="00862DEC"/>
    <w:rsid w:val="008644E2"/>
    <w:rsid w:val="008755FB"/>
    <w:rsid w:val="00876678"/>
    <w:rsid w:val="00882195"/>
    <w:rsid w:val="00885408"/>
    <w:rsid w:val="00885545"/>
    <w:rsid w:val="008914CF"/>
    <w:rsid w:val="008A1818"/>
    <w:rsid w:val="008A29F6"/>
    <w:rsid w:val="008A4FE9"/>
    <w:rsid w:val="008A6B67"/>
    <w:rsid w:val="008A6B6F"/>
    <w:rsid w:val="008A78CA"/>
    <w:rsid w:val="008B7604"/>
    <w:rsid w:val="008C0BED"/>
    <w:rsid w:val="008D377E"/>
    <w:rsid w:val="008D404A"/>
    <w:rsid w:val="008D79BB"/>
    <w:rsid w:val="008E2C36"/>
    <w:rsid w:val="008E7AF3"/>
    <w:rsid w:val="008F51B5"/>
    <w:rsid w:val="0090248C"/>
    <w:rsid w:val="00905404"/>
    <w:rsid w:val="0091343C"/>
    <w:rsid w:val="00914BD6"/>
    <w:rsid w:val="009311A8"/>
    <w:rsid w:val="00935045"/>
    <w:rsid w:val="00940CAF"/>
    <w:rsid w:val="00941842"/>
    <w:rsid w:val="00941FB7"/>
    <w:rsid w:val="00943B19"/>
    <w:rsid w:val="00945892"/>
    <w:rsid w:val="0094634F"/>
    <w:rsid w:val="00955829"/>
    <w:rsid w:val="00955A29"/>
    <w:rsid w:val="00974304"/>
    <w:rsid w:val="009757B6"/>
    <w:rsid w:val="00985B90"/>
    <w:rsid w:val="00986259"/>
    <w:rsid w:val="009A11D1"/>
    <w:rsid w:val="009C56F1"/>
    <w:rsid w:val="009C78F0"/>
    <w:rsid w:val="009D10FF"/>
    <w:rsid w:val="009D2F15"/>
    <w:rsid w:val="009D77AA"/>
    <w:rsid w:val="009E7BA8"/>
    <w:rsid w:val="009F14AC"/>
    <w:rsid w:val="009F5CC3"/>
    <w:rsid w:val="009F6944"/>
    <w:rsid w:val="00A01006"/>
    <w:rsid w:val="00A01877"/>
    <w:rsid w:val="00A130B3"/>
    <w:rsid w:val="00A20C51"/>
    <w:rsid w:val="00A214D4"/>
    <w:rsid w:val="00A239D0"/>
    <w:rsid w:val="00A23EDB"/>
    <w:rsid w:val="00A25D36"/>
    <w:rsid w:val="00A304DD"/>
    <w:rsid w:val="00A3348D"/>
    <w:rsid w:val="00A362C7"/>
    <w:rsid w:val="00A3724C"/>
    <w:rsid w:val="00A40B41"/>
    <w:rsid w:val="00A41287"/>
    <w:rsid w:val="00A509A2"/>
    <w:rsid w:val="00A509A4"/>
    <w:rsid w:val="00A52860"/>
    <w:rsid w:val="00A53150"/>
    <w:rsid w:val="00A71F7C"/>
    <w:rsid w:val="00A77C95"/>
    <w:rsid w:val="00A80840"/>
    <w:rsid w:val="00A83976"/>
    <w:rsid w:val="00A965AF"/>
    <w:rsid w:val="00AB3C07"/>
    <w:rsid w:val="00AC4CD2"/>
    <w:rsid w:val="00AE31BB"/>
    <w:rsid w:val="00AF21B8"/>
    <w:rsid w:val="00AF4087"/>
    <w:rsid w:val="00AF55DD"/>
    <w:rsid w:val="00AF6920"/>
    <w:rsid w:val="00B03240"/>
    <w:rsid w:val="00B06AC9"/>
    <w:rsid w:val="00B078B6"/>
    <w:rsid w:val="00B11874"/>
    <w:rsid w:val="00B12A39"/>
    <w:rsid w:val="00B15440"/>
    <w:rsid w:val="00B205CB"/>
    <w:rsid w:val="00B20E0B"/>
    <w:rsid w:val="00B2189B"/>
    <w:rsid w:val="00B3566E"/>
    <w:rsid w:val="00B461C6"/>
    <w:rsid w:val="00B4782B"/>
    <w:rsid w:val="00B57605"/>
    <w:rsid w:val="00B61E30"/>
    <w:rsid w:val="00B629A7"/>
    <w:rsid w:val="00B6493C"/>
    <w:rsid w:val="00B70C92"/>
    <w:rsid w:val="00B77162"/>
    <w:rsid w:val="00B812D2"/>
    <w:rsid w:val="00B9358B"/>
    <w:rsid w:val="00BA43C6"/>
    <w:rsid w:val="00BA44BF"/>
    <w:rsid w:val="00BB65D6"/>
    <w:rsid w:val="00BD0DCC"/>
    <w:rsid w:val="00BD11CF"/>
    <w:rsid w:val="00BD1494"/>
    <w:rsid w:val="00BD14E6"/>
    <w:rsid w:val="00BE2C98"/>
    <w:rsid w:val="00BE7C02"/>
    <w:rsid w:val="00BE7E10"/>
    <w:rsid w:val="00BF2CF2"/>
    <w:rsid w:val="00BF2F1F"/>
    <w:rsid w:val="00BF32DE"/>
    <w:rsid w:val="00BF58C8"/>
    <w:rsid w:val="00BF6B36"/>
    <w:rsid w:val="00BF7C12"/>
    <w:rsid w:val="00C0152F"/>
    <w:rsid w:val="00C04EA3"/>
    <w:rsid w:val="00C20990"/>
    <w:rsid w:val="00C2278D"/>
    <w:rsid w:val="00C23F3A"/>
    <w:rsid w:val="00C325DF"/>
    <w:rsid w:val="00C53539"/>
    <w:rsid w:val="00C57B74"/>
    <w:rsid w:val="00C63D84"/>
    <w:rsid w:val="00C64966"/>
    <w:rsid w:val="00C6507F"/>
    <w:rsid w:val="00C652E1"/>
    <w:rsid w:val="00C654B9"/>
    <w:rsid w:val="00C72CA4"/>
    <w:rsid w:val="00C72E33"/>
    <w:rsid w:val="00C822F4"/>
    <w:rsid w:val="00C844BE"/>
    <w:rsid w:val="00C873E9"/>
    <w:rsid w:val="00C90C62"/>
    <w:rsid w:val="00CA468F"/>
    <w:rsid w:val="00CA7206"/>
    <w:rsid w:val="00CB5309"/>
    <w:rsid w:val="00CB65AB"/>
    <w:rsid w:val="00CB6B3D"/>
    <w:rsid w:val="00CC01C1"/>
    <w:rsid w:val="00CC0984"/>
    <w:rsid w:val="00CC1EE7"/>
    <w:rsid w:val="00CC338E"/>
    <w:rsid w:val="00CC53E1"/>
    <w:rsid w:val="00CC6294"/>
    <w:rsid w:val="00CC68F3"/>
    <w:rsid w:val="00CC7B06"/>
    <w:rsid w:val="00CD0E0D"/>
    <w:rsid w:val="00CD3154"/>
    <w:rsid w:val="00CD3893"/>
    <w:rsid w:val="00CE31A9"/>
    <w:rsid w:val="00CE3212"/>
    <w:rsid w:val="00CF3F81"/>
    <w:rsid w:val="00CF4FEC"/>
    <w:rsid w:val="00D00346"/>
    <w:rsid w:val="00D00D2F"/>
    <w:rsid w:val="00D103C4"/>
    <w:rsid w:val="00D24329"/>
    <w:rsid w:val="00D413D2"/>
    <w:rsid w:val="00D42FE8"/>
    <w:rsid w:val="00D4481F"/>
    <w:rsid w:val="00D46825"/>
    <w:rsid w:val="00D47DF9"/>
    <w:rsid w:val="00D52F9D"/>
    <w:rsid w:val="00D53160"/>
    <w:rsid w:val="00D54069"/>
    <w:rsid w:val="00D55063"/>
    <w:rsid w:val="00D561D7"/>
    <w:rsid w:val="00D626F8"/>
    <w:rsid w:val="00D7352F"/>
    <w:rsid w:val="00D73F82"/>
    <w:rsid w:val="00D80177"/>
    <w:rsid w:val="00D83F36"/>
    <w:rsid w:val="00D901BA"/>
    <w:rsid w:val="00D919A6"/>
    <w:rsid w:val="00D93BFF"/>
    <w:rsid w:val="00DA4032"/>
    <w:rsid w:val="00DA7DDE"/>
    <w:rsid w:val="00DB6468"/>
    <w:rsid w:val="00DC0C01"/>
    <w:rsid w:val="00DD14AD"/>
    <w:rsid w:val="00DD1C5E"/>
    <w:rsid w:val="00DD7DAF"/>
    <w:rsid w:val="00DE0270"/>
    <w:rsid w:val="00DE0C48"/>
    <w:rsid w:val="00DE12EC"/>
    <w:rsid w:val="00DE4E13"/>
    <w:rsid w:val="00DE56C5"/>
    <w:rsid w:val="00DF10BD"/>
    <w:rsid w:val="00DF2BDD"/>
    <w:rsid w:val="00DF7CF0"/>
    <w:rsid w:val="00DF7D90"/>
    <w:rsid w:val="00E01950"/>
    <w:rsid w:val="00E10294"/>
    <w:rsid w:val="00E10914"/>
    <w:rsid w:val="00E12487"/>
    <w:rsid w:val="00E15CC7"/>
    <w:rsid w:val="00E16947"/>
    <w:rsid w:val="00E16EB3"/>
    <w:rsid w:val="00E209BC"/>
    <w:rsid w:val="00E20D08"/>
    <w:rsid w:val="00E22D41"/>
    <w:rsid w:val="00E3162E"/>
    <w:rsid w:val="00E413F1"/>
    <w:rsid w:val="00E47E98"/>
    <w:rsid w:val="00E521F9"/>
    <w:rsid w:val="00E52E5D"/>
    <w:rsid w:val="00E543D9"/>
    <w:rsid w:val="00E56A1E"/>
    <w:rsid w:val="00E953A8"/>
    <w:rsid w:val="00EA5DDE"/>
    <w:rsid w:val="00EA6ACC"/>
    <w:rsid w:val="00EB2B4C"/>
    <w:rsid w:val="00EC1499"/>
    <w:rsid w:val="00EC1F46"/>
    <w:rsid w:val="00ED17DE"/>
    <w:rsid w:val="00ED1C9F"/>
    <w:rsid w:val="00ED52F0"/>
    <w:rsid w:val="00EE7764"/>
    <w:rsid w:val="00EF001B"/>
    <w:rsid w:val="00EF21BF"/>
    <w:rsid w:val="00EF34C8"/>
    <w:rsid w:val="00EF5622"/>
    <w:rsid w:val="00EF5C63"/>
    <w:rsid w:val="00F024CC"/>
    <w:rsid w:val="00F11C87"/>
    <w:rsid w:val="00F13A6C"/>
    <w:rsid w:val="00F17094"/>
    <w:rsid w:val="00F217C9"/>
    <w:rsid w:val="00F2204C"/>
    <w:rsid w:val="00F26F9C"/>
    <w:rsid w:val="00F30E35"/>
    <w:rsid w:val="00F32811"/>
    <w:rsid w:val="00F35E52"/>
    <w:rsid w:val="00F407D3"/>
    <w:rsid w:val="00F553BF"/>
    <w:rsid w:val="00F6078E"/>
    <w:rsid w:val="00F60BF7"/>
    <w:rsid w:val="00F7114C"/>
    <w:rsid w:val="00F771D0"/>
    <w:rsid w:val="00F82577"/>
    <w:rsid w:val="00F86AD1"/>
    <w:rsid w:val="00F97283"/>
    <w:rsid w:val="00FA63D0"/>
    <w:rsid w:val="00FA68E5"/>
    <w:rsid w:val="00FA7505"/>
    <w:rsid w:val="00FB05D0"/>
    <w:rsid w:val="00FB231F"/>
    <w:rsid w:val="00FB2969"/>
    <w:rsid w:val="00FB5E2F"/>
    <w:rsid w:val="00FC1224"/>
    <w:rsid w:val="00FD2824"/>
    <w:rsid w:val="00FD536B"/>
    <w:rsid w:val="00FD55CE"/>
    <w:rsid w:val="00FE0A97"/>
    <w:rsid w:val="00FE0B2C"/>
    <w:rsid w:val="00FE4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terprise-marketing.co.uk/hli/hli43-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C1637-9DA9-4B80-97C1-BE71CBC2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2</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Point of Use Dryers Offer High Performance and Reliability</vt:lpstr>
    </vt:vector>
  </TitlesOfParts>
  <Company>Enterprise Marketing Services Ltd</Company>
  <LinksUpToDate>false</LinksUpToDate>
  <CharactersWithSpaces>3824</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Compact Point of Use Dryers Offer High Performance and Reliability</dc:title>
  <dc:subject>Press Release HLI43 from Hi-line Industries Ltd</dc:subject>
  <dc:creator>Steve Lloyd</dc:creator>
  <cp:lastModifiedBy>test</cp:lastModifiedBy>
  <cp:revision>5</cp:revision>
  <cp:lastPrinted>2015-11-11T09:33:00Z</cp:lastPrinted>
  <dcterms:created xsi:type="dcterms:W3CDTF">2015-11-11T09:32:00Z</dcterms:created>
  <dcterms:modified xsi:type="dcterms:W3CDTF">2015-11-11T09:34:00Z</dcterms:modified>
</cp:coreProperties>
</file>